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38B19" w14:textId="77777777" w:rsidR="008F57E3" w:rsidRDefault="008F57E3">
      <w:pPr>
        <w:spacing w:after="0" w:line="240" w:lineRule="auto"/>
        <w:jc w:val="right"/>
        <w:rPr>
          <w:b/>
          <w:sz w:val="24"/>
          <w:szCs w:val="24"/>
        </w:rPr>
      </w:pPr>
    </w:p>
    <w:p w14:paraId="30BBE69A" w14:textId="77777777" w:rsidR="008F57E3" w:rsidRDefault="008F57E3">
      <w:pPr>
        <w:spacing w:after="0" w:line="240" w:lineRule="auto"/>
        <w:jc w:val="right"/>
        <w:rPr>
          <w:b/>
          <w:sz w:val="24"/>
          <w:szCs w:val="24"/>
        </w:rPr>
      </w:pPr>
    </w:p>
    <w:p w14:paraId="5F51C701" w14:textId="77777777" w:rsidR="008F57E3" w:rsidRDefault="008F57E3">
      <w:pPr>
        <w:spacing w:after="0" w:line="240" w:lineRule="auto"/>
        <w:jc w:val="right"/>
        <w:rPr>
          <w:b/>
          <w:sz w:val="24"/>
          <w:szCs w:val="24"/>
        </w:rPr>
      </w:pPr>
    </w:p>
    <w:p w14:paraId="0CE6E030" w14:textId="338A6502" w:rsidR="00A66206" w:rsidRDefault="00247112">
      <w:pPr>
        <w:spacing w:after="0" w:line="240" w:lineRule="auto"/>
        <w:jc w:val="right"/>
        <w:rPr>
          <w:b/>
          <w:sz w:val="24"/>
          <w:szCs w:val="24"/>
        </w:rPr>
      </w:pPr>
      <w:r>
        <w:rPr>
          <w:b/>
          <w:sz w:val="24"/>
          <w:szCs w:val="24"/>
        </w:rPr>
        <w:t xml:space="preserve"> </w:t>
      </w:r>
      <w:r w:rsidR="008C6ABB">
        <w:rPr>
          <w:b/>
          <w:sz w:val="24"/>
          <w:szCs w:val="24"/>
        </w:rPr>
        <w:t xml:space="preserve">ДОДАТОК 1 </w:t>
      </w:r>
    </w:p>
    <w:p w14:paraId="10333661" w14:textId="77777777" w:rsidR="00A66206" w:rsidRDefault="00A66206">
      <w:pPr>
        <w:spacing w:after="0" w:line="240" w:lineRule="auto"/>
        <w:jc w:val="right"/>
        <w:rPr>
          <w:b/>
          <w:sz w:val="24"/>
          <w:szCs w:val="24"/>
        </w:rPr>
      </w:pPr>
    </w:p>
    <w:p w14:paraId="17B9EFC6" w14:textId="77777777" w:rsidR="00A66206" w:rsidRDefault="008C6ABB">
      <w:pPr>
        <w:spacing w:after="0" w:line="240" w:lineRule="auto"/>
        <w:jc w:val="right"/>
        <w:rPr>
          <w:sz w:val="24"/>
          <w:szCs w:val="24"/>
        </w:rPr>
      </w:pPr>
      <w:r>
        <w:rPr>
          <w:sz w:val="24"/>
          <w:szCs w:val="24"/>
        </w:rPr>
        <w:t xml:space="preserve"> </w:t>
      </w:r>
    </w:p>
    <w:p w14:paraId="53302BD0" w14:textId="77777777" w:rsidR="00451F95" w:rsidRDefault="00451F95">
      <w:pPr>
        <w:spacing w:after="0" w:line="240" w:lineRule="auto"/>
        <w:jc w:val="center"/>
        <w:rPr>
          <w:b/>
          <w:sz w:val="24"/>
          <w:szCs w:val="24"/>
        </w:rPr>
      </w:pPr>
      <w:r>
        <w:rPr>
          <w:b/>
          <w:sz w:val="24"/>
          <w:szCs w:val="24"/>
        </w:rPr>
        <w:t>ПЕРЕЛІК  ДОКУМЕНТІВ</w:t>
      </w:r>
    </w:p>
    <w:p w14:paraId="7A0D9CD5" w14:textId="77777777" w:rsidR="00A66206" w:rsidRDefault="008C6ABB">
      <w:pPr>
        <w:spacing w:after="0" w:line="240" w:lineRule="auto"/>
        <w:jc w:val="center"/>
        <w:rPr>
          <w:b/>
          <w:sz w:val="24"/>
          <w:szCs w:val="24"/>
        </w:rPr>
      </w:pPr>
      <w:r>
        <w:rPr>
          <w:b/>
          <w:sz w:val="24"/>
          <w:szCs w:val="24"/>
        </w:rPr>
        <w:t xml:space="preserve">  ЯКІ ВИМАГАЮТЬСЯ ДЛЯ ПІДТВЕРДЖЕННЯ ВІДПОВІДНОСТІ ПРОПОЗИЦІЇ УЧАСНИКА КВАЛІФІКАЦІЙНИМ ТА ІНШИМ  ВИМОГАМ ЗАМОВНИКА</w:t>
      </w:r>
    </w:p>
    <w:p w14:paraId="77468226" w14:textId="77777777" w:rsidR="00A66206" w:rsidRDefault="008C6ABB">
      <w:pPr>
        <w:spacing w:after="0" w:line="240" w:lineRule="auto"/>
        <w:jc w:val="center"/>
        <w:rPr>
          <w:sz w:val="24"/>
          <w:szCs w:val="24"/>
        </w:rPr>
      </w:pPr>
      <w:r>
        <w:rPr>
          <w:sz w:val="24"/>
          <w:szCs w:val="24"/>
        </w:rPr>
        <w:t>Документи</w:t>
      </w:r>
      <w:r w:rsidR="00451F95">
        <w:rPr>
          <w:sz w:val="24"/>
          <w:szCs w:val="24"/>
        </w:rPr>
        <w:t xml:space="preserve"> </w:t>
      </w:r>
      <w:r>
        <w:rPr>
          <w:sz w:val="24"/>
          <w:szCs w:val="24"/>
        </w:rPr>
        <w:t xml:space="preserve"> які надаються усіма учасниками</w:t>
      </w:r>
    </w:p>
    <w:p w14:paraId="66FBE5DC" w14:textId="77777777" w:rsidR="00A66206" w:rsidRDefault="008C6ABB">
      <w:pPr>
        <w:spacing w:after="0" w:line="240" w:lineRule="auto"/>
        <w:jc w:val="right"/>
        <w:rPr>
          <w:sz w:val="24"/>
          <w:szCs w:val="24"/>
        </w:rPr>
      </w:pPr>
      <w:r>
        <w:rPr>
          <w:sz w:val="24"/>
          <w:szCs w:val="24"/>
        </w:rPr>
        <w:t xml:space="preserve"> </w:t>
      </w:r>
    </w:p>
    <w:p w14:paraId="68AE2513" w14:textId="77777777" w:rsidR="00A66206" w:rsidRDefault="008C6ABB">
      <w:pPr>
        <w:spacing w:after="0" w:line="240" w:lineRule="auto"/>
        <w:ind w:firstLine="567"/>
        <w:jc w:val="both"/>
        <w:rPr>
          <w:sz w:val="24"/>
          <w:szCs w:val="24"/>
        </w:rPr>
      </w:pPr>
      <w:r>
        <w:rPr>
          <w:sz w:val="24"/>
          <w:szCs w:val="24"/>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w:t>
      </w:r>
    </w:p>
    <w:p w14:paraId="7BD14947" w14:textId="77777777" w:rsidR="00A66206" w:rsidRDefault="00A66206">
      <w:pPr>
        <w:spacing w:after="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6282"/>
      </w:tblGrid>
      <w:tr w:rsidR="00A66206" w14:paraId="772533C4" w14:textId="77777777">
        <w:tc>
          <w:tcPr>
            <w:tcW w:w="3510" w:type="dxa"/>
            <w:shd w:val="clear" w:color="auto" w:fill="auto"/>
          </w:tcPr>
          <w:p w14:paraId="26F520E8" w14:textId="77777777" w:rsidR="00A66206" w:rsidRDefault="008C6ABB">
            <w:pPr>
              <w:spacing w:after="0" w:line="240" w:lineRule="auto"/>
              <w:jc w:val="center"/>
              <w:rPr>
                <w:b/>
                <w:sz w:val="24"/>
                <w:szCs w:val="24"/>
              </w:rPr>
            </w:pPr>
            <w:r>
              <w:rPr>
                <w:b/>
                <w:sz w:val="24"/>
                <w:szCs w:val="24"/>
              </w:rPr>
              <w:t>Критерій</w:t>
            </w:r>
          </w:p>
        </w:tc>
        <w:tc>
          <w:tcPr>
            <w:tcW w:w="6379" w:type="dxa"/>
            <w:shd w:val="clear" w:color="auto" w:fill="auto"/>
          </w:tcPr>
          <w:p w14:paraId="24FC1E5A" w14:textId="77777777" w:rsidR="00A66206" w:rsidRDefault="008C6ABB">
            <w:pPr>
              <w:spacing w:after="0" w:line="240" w:lineRule="auto"/>
              <w:jc w:val="center"/>
              <w:rPr>
                <w:b/>
                <w:sz w:val="24"/>
                <w:szCs w:val="24"/>
              </w:rPr>
            </w:pPr>
            <w:r>
              <w:rPr>
                <w:b/>
                <w:sz w:val="24"/>
                <w:szCs w:val="24"/>
              </w:rPr>
              <w:t>Підтвердження відповідності</w:t>
            </w:r>
          </w:p>
        </w:tc>
      </w:tr>
      <w:tr w:rsidR="00A66206" w14:paraId="7579D543" w14:textId="77777777">
        <w:tc>
          <w:tcPr>
            <w:tcW w:w="3510" w:type="dxa"/>
            <w:shd w:val="clear" w:color="auto" w:fill="auto"/>
          </w:tcPr>
          <w:p w14:paraId="693FD492" w14:textId="77777777" w:rsidR="00A66206" w:rsidRDefault="008C6ABB">
            <w:pPr>
              <w:spacing w:after="0" w:line="240" w:lineRule="auto"/>
              <w:rPr>
                <w:b/>
                <w:sz w:val="24"/>
                <w:szCs w:val="24"/>
              </w:rPr>
            </w:pPr>
            <w:r>
              <w:rPr>
                <w:b/>
                <w:sz w:val="24"/>
                <w:szCs w:val="24"/>
              </w:rPr>
              <w:t>1. Наявність обладнання, матеріальнотехнічної бази</w:t>
            </w:r>
          </w:p>
        </w:tc>
        <w:tc>
          <w:tcPr>
            <w:tcW w:w="6379" w:type="dxa"/>
            <w:shd w:val="clear" w:color="auto" w:fill="auto"/>
          </w:tcPr>
          <w:p w14:paraId="50CAD44F" w14:textId="77777777" w:rsidR="00A66206" w:rsidRDefault="008C6ABB">
            <w:pPr>
              <w:spacing w:after="0" w:line="240" w:lineRule="auto"/>
              <w:jc w:val="both"/>
              <w:rPr>
                <w:sz w:val="24"/>
                <w:szCs w:val="24"/>
              </w:rPr>
            </w:pPr>
            <w:r>
              <w:rPr>
                <w:sz w:val="24"/>
                <w:szCs w:val="24"/>
              </w:rPr>
              <w:t xml:space="preserve">1.1. Довідка на фірмовому бланку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 В довідці зазначається інформація щодо наявності обладнання та матеріально-технічної бази (Учасник обов’язково повинен мати офісні та складські приміщення та транспортні засоби), їх кількості та підстав користування (власне, орендоване, інше право користування, на підставі договору (із зазначенням дати, номеру та сторін за договором, а також терміну його дії) . </w:t>
            </w:r>
          </w:p>
          <w:p w14:paraId="103FAA6D" w14:textId="77777777" w:rsidR="00A66206" w:rsidRDefault="00A66206">
            <w:pPr>
              <w:spacing w:after="0" w:line="240" w:lineRule="auto"/>
              <w:ind w:left="30" w:firstLine="679"/>
              <w:jc w:val="both"/>
              <w:rPr>
                <w:sz w:val="24"/>
                <w:szCs w:val="24"/>
              </w:rPr>
            </w:pPr>
          </w:p>
        </w:tc>
      </w:tr>
      <w:tr w:rsidR="00A66206" w14:paraId="1F56FC54" w14:textId="77777777">
        <w:tc>
          <w:tcPr>
            <w:tcW w:w="3510" w:type="dxa"/>
            <w:shd w:val="clear" w:color="auto" w:fill="auto"/>
          </w:tcPr>
          <w:p w14:paraId="5DF757FC" w14:textId="77777777" w:rsidR="00A66206" w:rsidRDefault="008C6ABB">
            <w:pPr>
              <w:spacing w:after="0" w:line="240" w:lineRule="auto"/>
              <w:rPr>
                <w:b/>
                <w:sz w:val="24"/>
                <w:szCs w:val="24"/>
              </w:rPr>
            </w:pPr>
            <w:r>
              <w:rPr>
                <w:b/>
                <w:sz w:val="24"/>
                <w:szCs w:val="24"/>
              </w:rPr>
              <w:t xml:space="preserve">2. Наявність працівників відповідної кваліфікації, які мають необхідні знання та досвід </w:t>
            </w:r>
          </w:p>
          <w:p w14:paraId="74F74712" w14:textId="77777777" w:rsidR="00A66206" w:rsidRDefault="00A66206">
            <w:pPr>
              <w:spacing w:after="0" w:line="240" w:lineRule="auto"/>
              <w:rPr>
                <w:b/>
                <w:sz w:val="24"/>
                <w:szCs w:val="24"/>
              </w:rPr>
            </w:pPr>
          </w:p>
        </w:tc>
        <w:tc>
          <w:tcPr>
            <w:tcW w:w="6379" w:type="dxa"/>
            <w:shd w:val="clear" w:color="auto" w:fill="auto"/>
          </w:tcPr>
          <w:p w14:paraId="4D6E664A" w14:textId="77777777" w:rsidR="00A66206" w:rsidRDefault="008C6ABB">
            <w:pPr>
              <w:spacing w:after="0" w:line="240" w:lineRule="auto"/>
              <w:jc w:val="both"/>
              <w:rPr>
                <w:sz w:val="24"/>
                <w:szCs w:val="24"/>
              </w:rPr>
            </w:pPr>
            <w:r>
              <w:rPr>
                <w:sz w:val="24"/>
                <w:szCs w:val="24"/>
              </w:rPr>
              <w:t>2.1. Довідка на фірмовому бланку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(посада, ПІБ, освітньо-кваліфікаційний рівень (кваліфікація), досвід роботи на підприємстві учасника, які мають необхідні знання та досвід для постачання товару (виконання робіт, надання послуг) за предметом закупівлі</w:t>
            </w:r>
            <w:r w:rsidRPr="00DF6751">
              <w:rPr>
                <w:color w:val="FF0000"/>
                <w:sz w:val="24"/>
                <w:szCs w:val="24"/>
              </w:rPr>
              <w:t xml:space="preserve">. </w:t>
            </w:r>
          </w:p>
        </w:tc>
      </w:tr>
      <w:tr w:rsidR="00A66206" w14:paraId="1ED1B6BA" w14:textId="77777777">
        <w:tc>
          <w:tcPr>
            <w:tcW w:w="3510" w:type="dxa"/>
            <w:shd w:val="clear" w:color="auto" w:fill="auto"/>
          </w:tcPr>
          <w:p w14:paraId="671AD504" w14:textId="77777777" w:rsidR="00A66206" w:rsidRDefault="008C6ABB">
            <w:pPr>
              <w:spacing w:after="0" w:line="240" w:lineRule="auto"/>
              <w:jc w:val="both"/>
              <w:rPr>
                <w:sz w:val="24"/>
                <w:szCs w:val="24"/>
              </w:rPr>
            </w:pPr>
            <w:r>
              <w:rPr>
                <w:b/>
                <w:sz w:val="24"/>
                <w:szCs w:val="24"/>
              </w:rPr>
              <w:t>Наявність документально підтвердженого досвіду виконання аналогічного договору</w:t>
            </w:r>
          </w:p>
        </w:tc>
        <w:tc>
          <w:tcPr>
            <w:tcW w:w="6379" w:type="dxa"/>
            <w:shd w:val="clear" w:color="auto" w:fill="auto"/>
          </w:tcPr>
          <w:p w14:paraId="0B6AE4A1" w14:textId="77777777" w:rsidR="00A66206" w:rsidRDefault="008C6ABB" w:rsidP="00A15012">
            <w:pPr>
              <w:spacing w:after="0" w:line="240" w:lineRule="auto"/>
              <w:jc w:val="both"/>
              <w:rPr>
                <w:sz w:val="24"/>
                <w:szCs w:val="24"/>
              </w:rPr>
            </w:pPr>
            <w:r>
              <w:rPr>
                <w:sz w:val="24"/>
                <w:szCs w:val="24"/>
              </w:rPr>
              <w:t xml:space="preserve">Довідка на фірмовому бланку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повне виконання аналогічного договору (крім договорів, укладених раніше з ДП «Одеський порт»).  У якості документального підтвердження досвіду виконання аналогічних договорів зазначених у довідці, Учасник надає не менш </w:t>
            </w:r>
            <w:r w:rsidR="00A15012">
              <w:rPr>
                <w:sz w:val="24"/>
                <w:szCs w:val="24"/>
                <w:lang w:val="ru-RU"/>
              </w:rPr>
              <w:t>двух</w:t>
            </w:r>
            <w:r>
              <w:rPr>
                <w:sz w:val="24"/>
                <w:szCs w:val="24"/>
              </w:rPr>
              <w:t xml:space="preserve"> завірен</w:t>
            </w:r>
            <w:r w:rsidR="00A15012">
              <w:rPr>
                <w:sz w:val="24"/>
                <w:szCs w:val="24"/>
                <w:lang w:val="ru-RU"/>
              </w:rPr>
              <w:t>их</w:t>
            </w:r>
            <w:r>
              <w:rPr>
                <w:sz w:val="24"/>
                <w:szCs w:val="24"/>
              </w:rPr>
              <w:t xml:space="preserve"> Учасником копії договору з копією документу, передбаченого умовами договору, що підтверджує його повне виконання (видаткова накладна, акт наданих послуг, акт виконаних робіт тощо) або оригінал позитивного відгуку від контрагента (замовника, покупця тощо) щодо належного та повного виконання цього договору. Відгук має обов’язково містити  номер та дату договору, вказаного в довідці, інформацію про повне виконання цього договору, інформацію про  якість поставленого товару (виконаних робіт або наданих послуг). </w:t>
            </w:r>
          </w:p>
        </w:tc>
      </w:tr>
    </w:tbl>
    <w:p w14:paraId="6E5BC6EC" w14:textId="77777777" w:rsidR="00A66206" w:rsidRDefault="00A66206">
      <w:pPr>
        <w:spacing w:after="0" w:line="240" w:lineRule="auto"/>
        <w:ind w:firstLine="567"/>
        <w:jc w:val="both"/>
        <w:rPr>
          <w:sz w:val="24"/>
          <w:szCs w:val="24"/>
        </w:rPr>
      </w:pPr>
    </w:p>
    <w:p w14:paraId="51EB4544" w14:textId="77777777" w:rsidR="0028540F" w:rsidRDefault="0028540F">
      <w:pPr>
        <w:spacing w:after="0" w:line="240" w:lineRule="auto"/>
        <w:jc w:val="both"/>
        <w:rPr>
          <w:b/>
          <w:sz w:val="24"/>
          <w:szCs w:val="24"/>
        </w:rPr>
      </w:pPr>
    </w:p>
    <w:p w14:paraId="49CD3385" w14:textId="77777777" w:rsidR="0028540F" w:rsidRDefault="0028540F">
      <w:pPr>
        <w:spacing w:after="0" w:line="240" w:lineRule="auto"/>
        <w:jc w:val="both"/>
        <w:rPr>
          <w:b/>
          <w:sz w:val="24"/>
          <w:szCs w:val="24"/>
        </w:rPr>
      </w:pPr>
    </w:p>
    <w:p w14:paraId="603E4BC8" w14:textId="77777777" w:rsidR="00A66206" w:rsidRDefault="008C6ABB">
      <w:pPr>
        <w:spacing w:after="0" w:line="240" w:lineRule="auto"/>
        <w:jc w:val="both"/>
        <w:rPr>
          <w:b/>
          <w:sz w:val="24"/>
          <w:szCs w:val="24"/>
        </w:rPr>
      </w:pPr>
      <w:r>
        <w:rPr>
          <w:b/>
          <w:sz w:val="24"/>
          <w:szCs w:val="24"/>
        </w:rPr>
        <w:t xml:space="preserve">2. Інші документи які надаються учасником у складі тендерної пропозиції: </w:t>
      </w:r>
    </w:p>
    <w:p w14:paraId="50EE2906" w14:textId="77777777" w:rsidR="00A66206" w:rsidRDefault="008C6ABB">
      <w:pPr>
        <w:spacing w:after="0" w:line="240" w:lineRule="auto"/>
        <w:jc w:val="both"/>
        <w:rPr>
          <w:sz w:val="24"/>
          <w:szCs w:val="24"/>
        </w:rPr>
      </w:pPr>
      <w:r>
        <w:rPr>
          <w:sz w:val="24"/>
          <w:szCs w:val="24"/>
        </w:rPr>
        <w:t xml:space="preserve">1) Довідка на фірмовому бланку (у разі наявності  таких бланків) в довільній формі за підписом керівника або уповноваженої особи учасника з відомостями про учасника. В довідці повинно бути зазначено: Повна назва учасника, юридична та поштова адреса, банківські реквізити обслуговуючого банку, код ЄДРПОУ, індивідуальний податковий номер, статус платника податку, контактний номер телефону, Е-mail, відомості про керівника та відомості про підписанта договору. </w:t>
      </w:r>
    </w:p>
    <w:p w14:paraId="5BA89E33" w14:textId="77777777" w:rsidR="00A66206" w:rsidRDefault="008C6ABB">
      <w:pPr>
        <w:spacing w:after="0" w:line="240" w:lineRule="auto"/>
        <w:jc w:val="both"/>
        <w:rPr>
          <w:sz w:val="24"/>
          <w:szCs w:val="24"/>
        </w:rPr>
      </w:pPr>
      <w:r>
        <w:rPr>
          <w:sz w:val="24"/>
          <w:szCs w:val="24"/>
        </w:rPr>
        <w:t xml:space="preserve">2). Документи, що підтверджують повноваження особи яка буде підписувати догові про закупівлю:  </w:t>
      </w:r>
    </w:p>
    <w:p w14:paraId="6EC9EE41" w14:textId="77777777" w:rsidR="00A66206" w:rsidRDefault="008C6ABB">
      <w:pPr>
        <w:spacing w:after="0" w:line="240" w:lineRule="auto"/>
        <w:jc w:val="both"/>
        <w:rPr>
          <w:sz w:val="24"/>
          <w:szCs w:val="24"/>
        </w:rPr>
      </w:pPr>
      <w:r>
        <w:rPr>
          <w:sz w:val="24"/>
          <w:szCs w:val="24"/>
        </w:rPr>
        <w:t xml:space="preserve">-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w:t>
      </w:r>
    </w:p>
    <w:p w14:paraId="53C62AC0" w14:textId="77777777" w:rsidR="00A66206" w:rsidRDefault="008C6ABB">
      <w:pPr>
        <w:spacing w:after="0" w:line="240" w:lineRule="auto"/>
        <w:jc w:val="both"/>
        <w:rPr>
          <w:sz w:val="24"/>
          <w:szCs w:val="24"/>
        </w:rPr>
      </w:pPr>
      <w:r>
        <w:rPr>
          <w:sz w:val="24"/>
          <w:szCs w:val="24"/>
        </w:rPr>
        <w:t xml:space="preserve">- 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надається копія рішення засновників про створення такої юридичної особи. </w:t>
      </w:r>
    </w:p>
    <w:p w14:paraId="7462DA65" w14:textId="77777777" w:rsidR="00A66206" w:rsidRDefault="008C6ABB">
      <w:pPr>
        <w:spacing w:after="0" w:line="240" w:lineRule="auto"/>
        <w:jc w:val="both"/>
        <w:rPr>
          <w:sz w:val="24"/>
          <w:szCs w:val="24"/>
        </w:rPr>
      </w:pPr>
      <w:r>
        <w:rPr>
          <w:sz w:val="24"/>
          <w:szCs w:val="24"/>
        </w:rPr>
        <w:t xml:space="preserve">3) Копія встановленого діючим законодавством України документу, який підтверджує що учасника зареєстровано платником податку на додану вартість (для Учасників-платників ПДВ). </w:t>
      </w:r>
    </w:p>
    <w:p w14:paraId="0F613BF2" w14:textId="77777777" w:rsidR="00A66206" w:rsidRDefault="008C6ABB">
      <w:pPr>
        <w:spacing w:after="0" w:line="240" w:lineRule="auto"/>
        <w:jc w:val="both"/>
        <w:rPr>
          <w:sz w:val="24"/>
          <w:szCs w:val="24"/>
        </w:rPr>
      </w:pPr>
      <w:r>
        <w:rPr>
          <w:sz w:val="24"/>
          <w:szCs w:val="24"/>
        </w:rPr>
        <w:t xml:space="preserve">4) Копія встановленого діючим законодавством документу, який підтверджує що учасника зареєстровано платником єдиного податку (для юридичних осіб та фізичних осіб-підприємців, які сплачують єдиний податок).  </w:t>
      </w:r>
    </w:p>
    <w:p w14:paraId="20457215" w14:textId="77777777" w:rsidR="00A66206" w:rsidRDefault="008C6ABB">
      <w:pPr>
        <w:spacing w:after="0" w:line="240" w:lineRule="auto"/>
        <w:jc w:val="both"/>
        <w:rPr>
          <w:sz w:val="24"/>
          <w:szCs w:val="24"/>
        </w:rPr>
      </w:pPr>
      <w:r>
        <w:rPr>
          <w:sz w:val="24"/>
          <w:szCs w:val="24"/>
        </w:rPr>
        <w:t xml:space="preserve">5) Копія довідки про присвоєння ідентифікаційного коду (для фізичних осіб). </w:t>
      </w:r>
    </w:p>
    <w:p w14:paraId="233647D4" w14:textId="77777777" w:rsidR="00A66206" w:rsidRDefault="008C6ABB">
      <w:pPr>
        <w:spacing w:after="0" w:line="240" w:lineRule="auto"/>
        <w:jc w:val="both"/>
        <w:rPr>
          <w:sz w:val="24"/>
          <w:szCs w:val="24"/>
        </w:rPr>
      </w:pPr>
      <w:r>
        <w:rPr>
          <w:sz w:val="24"/>
          <w:szCs w:val="24"/>
        </w:rPr>
        <w:t xml:space="preserve">6) Копія паспорту (для фізичних осіб). </w:t>
      </w:r>
    </w:p>
    <w:p w14:paraId="746E4C54" w14:textId="77777777" w:rsidR="00A66206" w:rsidRDefault="00A15012">
      <w:pPr>
        <w:spacing w:after="0" w:line="240" w:lineRule="auto"/>
        <w:jc w:val="both"/>
        <w:rPr>
          <w:sz w:val="24"/>
          <w:szCs w:val="24"/>
        </w:rPr>
      </w:pPr>
      <w:r w:rsidRPr="00A15012">
        <w:rPr>
          <w:sz w:val="24"/>
          <w:szCs w:val="24"/>
        </w:rPr>
        <w:t>7</w:t>
      </w:r>
      <w:r w:rsidR="008C6ABB">
        <w:rPr>
          <w:sz w:val="24"/>
          <w:szCs w:val="24"/>
        </w:rPr>
        <w:t xml:space="preserve">) Документи щодо необхідності застосування учасником заходів із захисту довкілля:  -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 </w:t>
      </w:r>
    </w:p>
    <w:p w14:paraId="46733B2F" w14:textId="77777777" w:rsidR="00A66206" w:rsidRDefault="00A15012">
      <w:pPr>
        <w:spacing w:after="0" w:line="240" w:lineRule="auto"/>
        <w:jc w:val="both"/>
        <w:rPr>
          <w:sz w:val="24"/>
          <w:szCs w:val="24"/>
        </w:rPr>
      </w:pPr>
      <w:r w:rsidRPr="00A15012">
        <w:rPr>
          <w:sz w:val="24"/>
          <w:szCs w:val="24"/>
        </w:rPr>
        <w:t>8</w:t>
      </w:r>
      <w:r w:rsidR="008C6ABB">
        <w:rPr>
          <w:sz w:val="24"/>
          <w:szCs w:val="24"/>
        </w:rPr>
        <w:t>) лист-гарантії,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 1644 -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указам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 126/2018 «Про рішення РНБО України від 02.05.2018 «Про застосування та скасування персональних спеціальних економічних та інших обмежувальних заходів (санкцій)»; № 82/2019 «Про рішення РНБО України від 19.03.2019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DB25FE7" w14:textId="77777777" w:rsidR="00A66206" w:rsidRDefault="00A15012">
      <w:pPr>
        <w:spacing w:after="0" w:line="240" w:lineRule="auto"/>
        <w:jc w:val="both"/>
        <w:rPr>
          <w:sz w:val="24"/>
          <w:szCs w:val="24"/>
        </w:rPr>
      </w:pPr>
      <w:r>
        <w:rPr>
          <w:sz w:val="24"/>
          <w:szCs w:val="24"/>
          <w:lang w:val="ru-RU"/>
        </w:rPr>
        <w:t>9</w:t>
      </w:r>
      <w:r w:rsidR="008C6ABB">
        <w:rPr>
          <w:sz w:val="24"/>
          <w:szCs w:val="24"/>
        </w:rPr>
        <w:t xml:space="preserve">) Копія Відомостей з Єдиного державного реєстру підприємств та організацій України, за форму та змістом, передбаченими чинним законодавством України (ЄДРПОУ, для юридичних осіб), виданих Учаснику (отриманих Учасником) не раніше дати виходу оголошення </w:t>
      </w:r>
    </w:p>
    <w:p w14:paraId="4F15F4FD" w14:textId="77777777" w:rsidR="00A66206" w:rsidRDefault="008C6ABB">
      <w:pPr>
        <w:spacing w:after="0" w:line="240" w:lineRule="auto"/>
        <w:jc w:val="both"/>
        <w:rPr>
          <w:sz w:val="24"/>
          <w:szCs w:val="24"/>
        </w:rPr>
      </w:pPr>
      <w:r>
        <w:rPr>
          <w:sz w:val="24"/>
          <w:szCs w:val="24"/>
        </w:rPr>
        <w:t>1</w:t>
      </w:r>
      <w:r w:rsidR="00A15012" w:rsidRPr="00A15012">
        <w:rPr>
          <w:sz w:val="24"/>
          <w:szCs w:val="24"/>
        </w:rPr>
        <w:t>0</w:t>
      </w:r>
      <w:r>
        <w:rPr>
          <w:sz w:val="24"/>
          <w:szCs w:val="24"/>
        </w:rPr>
        <w:t>) Документи які підтверджують, що Учасник являється офіційним представником виробника: - скан-копія оригіналу гарантійного листа від виробника товару</w:t>
      </w:r>
      <w:r w:rsidR="00195C05">
        <w:rPr>
          <w:sz w:val="24"/>
          <w:szCs w:val="24"/>
        </w:rPr>
        <w:t xml:space="preserve"> </w:t>
      </w:r>
      <w:r w:rsidR="00195C05" w:rsidRPr="004A6AB4">
        <w:rPr>
          <w:color w:val="000000" w:themeColor="text1"/>
          <w:sz w:val="24"/>
          <w:szCs w:val="24"/>
        </w:rPr>
        <w:t xml:space="preserve">або офіційного представництва </w:t>
      </w:r>
      <w:r w:rsidR="00195C05" w:rsidRPr="004A6AB4">
        <w:rPr>
          <w:color w:val="000000" w:themeColor="text1"/>
          <w:sz w:val="24"/>
          <w:szCs w:val="24"/>
        </w:rPr>
        <w:lastRenderedPageBreak/>
        <w:t>виробника в Україні</w:t>
      </w:r>
      <w:r w:rsidRPr="004A6AB4">
        <w:rPr>
          <w:color w:val="000000" w:themeColor="text1"/>
          <w:sz w:val="24"/>
          <w:szCs w:val="24"/>
        </w:rPr>
        <w:t xml:space="preserve"> або скан-копія договору про співпрацю Учасника </w:t>
      </w:r>
      <w:r>
        <w:rPr>
          <w:sz w:val="24"/>
          <w:szCs w:val="24"/>
        </w:rPr>
        <w:t xml:space="preserve">із виробником або дилерський договір або інший документ, який підтверджує можливість постачання товару Замовнику згідно з умовами тендерної документації.  </w:t>
      </w:r>
    </w:p>
    <w:p w14:paraId="1864601C" w14:textId="77777777" w:rsidR="00A66206" w:rsidRDefault="008C6ABB">
      <w:pPr>
        <w:spacing w:after="0" w:line="240" w:lineRule="auto"/>
        <w:jc w:val="both"/>
        <w:rPr>
          <w:sz w:val="24"/>
          <w:szCs w:val="24"/>
        </w:rPr>
      </w:pPr>
      <w:r>
        <w:rPr>
          <w:sz w:val="24"/>
          <w:szCs w:val="24"/>
        </w:rPr>
        <w:t xml:space="preserve">Примітка: Зазначені документи надаються Учасником шляхом завантаження їх у повному обсязі до Системи у вигляді сканованих копій до кінцевого строку подання тендерних пропозицій. 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 </w:t>
      </w:r>
    </w:p>
    <w:p w14:paraId="5DC7CF9D" w14:textId="77777777" w:rsidR="00A66206" w:rsidRDefault="00A66206">
      <w:pPr>
        <w:spacing w:after="0" w:line="240" w:lineRule="auto"/>
        <w:jc w:val="both"/>
        <w:rPr>
          <w:b/>
          <w:sz w:val="24"/>
          <w:szCs w:val="24"/>
        </w:rPr>
      </w:pPr>
    </w:p>
    <w:p w14:paraId="557491C6" w14:textId="77777777" w:rsidR="00D648FD" w:rsidRDefault="00D648FD">
      <w:pPr>
        <w:spacing w:after="0" w:line="240" w:lineRule="auto"/>
        <w:jc w:val="right"/>
        <w:rPr>
          <w:sz w:val="24"/>
          <w:szCs w:val="24"/>
        </w:rPr>
      </w:pPr>
    </w:p>
    <w:p w14:paraId="74094DAA" w14:textId="77777777" w:rsidR="001D41FA" w:rsidRDefault="001D41FA">
      <w:pPr>
        <w:spacing w:after="0" w:line="240" w:lineRule="auto"/>
        <w:jc w:val="right"/>
        <w:rPr>
          <w:sz w:val="24"/>
          <w:szCs w:val="24"/>
        </w:rPr>
      </w:pPr>
    </w:p>
    <w:p w14:paraId="23F572D0" w14:textId="77777777" w:rsidR="001D41FA" w:rsidRDefault="001D41FA">
      <w:pPr>
        <w:spacing w:after="0" w:line="240" w:lineRule="auto"/>
        <w:jc w:val="right"/>
        <w:rPr>
          <w:sz w:val="24"/>
          <w:szCs w:val="24"/>
        </w:rPr>
      </w:pPr>
    </w:p>
    <w:p w14:paraId="1A425960" w14:textId="77777777" w:rsidR="00D648FD" w:rsidRDefault="00D648FD">
      <w:pPr>
        <w:spacing w:after="0" w:line="240" w:lineRule="auto"/>
        <w:jc w:val="right"/>
        <w:rPr>
          <w:sz w:val="24"/>
          <w:szCs w:val="24"/>
        </w:rPr>
      </w:pPr>
    </w:p>
    <w:p w14:paraId="7E6B7A1C" w14:textId="77777777" w:rsidR="00D648FD" w:rsidRDefault="00D648FD">
      <w:pPr>
        <w:spacing w:after="0" w:line="240" w:lineRule="auto"/>
        <w:jc w:val="right"/>
        <w:rPr>
          <w:sz w:val="24"/>
          <w:szCs w:val="24"/>
        </w:rPr>
      </w:pPr>
    </w:p>
    <w:p w14:paraId="7C3873E3" w14:textId="77777777" w:rsidR="00D648FD" w:rsidRDefault="00D648FD">
      <w:pPr>
        <w:spacing w:after="0" w:line="240" w:lineRule="auto"/>
        <w:jc w:val="right"/>
        <w:rPr>
          <w:sz w:val="24"/>
          <w:szCs w:val="24"/>
        </w:rPr>
      </w:pPr>
    </w:p>
    <w:p w14:paraId="1CC2C513" w14:textId="77777777" w:rsidR="00D648FD" w:rsidRDefault="00D648FD">
      <w:pPr>
        <w:spacing w:after="0" w:line="240" w:lineRule="auto"/>
        <w:jc w:val="right"/>
        <w:rPr>
          <w:sz w:val="24"/>
          <w:szCs w:val="24"/>
        </w:rPr>
      </w:pPr>
    </w:p>
    <w:p w14:paraId="770F3C3F" w14:textId="77777777" w:rsidR="006A5B33" w:rsidRDefault="006A5B33">
      <w:pPr>
        <w:spacing w:after="0" w:line="240" w:lineRule="auto"/>
        <w:jc w:val="right"/>
        <w:rPr>
          <w:b/>
          <w:sz w:val="24"/>
          <w:szCs w:val="24"/>
        </w:rPr>
      </w:pPr>
    </w:p>
    <w:p w14:paraId="1E872EA1" w14:textId="77777777" w:rsidR="006A5B33" w:rsidRDefault="006A5B33">
      <w:pPr>
        <w:spacing w:after="0" w:line="240" w:lineRule="auto"/>
        <w:jc w:val="right"/>
        <w:rPr>
          <w:b/>
          <w:sz w:val="24"/>
          <w:szCs w:val="24"/>
        </w:rPr>
      </w:pPr>
    </w:p>
    <w:p w14:paraId="4314A623" w14:textId="77777777" w:rsidR="006A5B33" w:rsidRDefault="006A5B33">
      <w:pPr>
        <w:spacing w:after="0" w:line="240" w:lineRule="auto"/>
        <w:jc w:val="right"/>
        <w:rPr>
          <w:b/>
          <w:sz w:val="24"/>
          <w:szCs w:val="24"/>
        </w:rPr>
      </w:pPr>
    </w:p>
    <w:p w14:paraId="0A3669C8" w14:textId="77777777" w:rsidR="006A5B33" w:rsidRDefault="006A5B33">
      <w:pPr>
        <w:spacing w:after="0" w:line="240" w:lineRule="auto"/>
        <w:jc w:val="right"/>
        <w:rPr>
          <w:b/>
          <w:sz w:val="24"/>
          <w:szCs w:val="24"/>
        </w:rPr>
      </w:pPr>
    </w:p>
    <w:p w14:paraId="6484C1B2" w14:textId="77777777" w:rsidR="006A5B33" w:rsidRDefault="006A5B33">
      <w:pPr>
        <w:spacing w:after="0" w:line="240" w:lineRule="auto"/>
        <w:jc w:val="right"/>
        <w:rPr>
          <w:b/>
          <w:sz w:val="24"/>
          <w:szCs w:val="24"/>
        </w:rPr>
      </w:pPr>
    </w:p>
    <w:p w14:paraId="5407B1AA" w14:textId="77777777" w:rsidR="006A5B33" w:rsidRDefault="006A5B33">
      <w:pPr>
        <w:spacing w:after="0" w:line="240" w:lineRule="auto"/>
        <w:jc w:val="right"/>
        <w:rPr>
          <w:b/>
          <w:sz w:val="24"/>
          <w:szCs w:val="24"/>
        </w:rPr>
      </w:pPr>
    </w:p>
    <w:p w14:paraId="4637A518" w14:textId="77777777" w:rsidR="006A5B33" w:rsidRDefault="006A5B33">
      <w:pPr>
        <w:spacing w:after="0" w:line="240" w:lineRule="auto"/>
        <w:jc w:val="right"/>
        <w:rPr>
          <w:b/>
          <w:sz w:val="24"/>
          <w:szCs w:val="24"/>
        </w:rPr>
      </w:pPr>
    </w:p>
    <w:p w14:paraId="5FC5577E" w14:textId="77777777" w:rsidR="006A5B33" w:rsidRDefault="006A5B33">
      <w:pPr>
        <w:spacing w:after="0" w:line="240" w:lineRule="auto"/>
        <w:jc w:val="right"/>
        <w:rPr>
          <w:b/>
          <w:sz w:val="24"/>
          <w:szCs w:val="24"/>
        </w:rPr>
      </w:pPr>
    </w:p>
    <w:p w14:paraId="30BA6B72" w14:textId="77777777" w:rsidR="006A5B33" w:rsidRDefault="006A5B33">
      <w:pPr>
        <w:spacing w:after="0" w:line="240" w:lineRule="auto"/>
        <w:jc w:val="right"/>
        <w:rPr>
          <w:b/>
          <w:sz w:val="24"/>
          <w:szCs w:val="24"/>
        </w:rPr>
      </w:pPr>
    </w:p>
    <w:p w14:paraId="7AB8B2C0" w14:textId="77777777" w:rsidR="006A5B33" w:rsidRDefault="006A5B33">
      <w:pPr>
        <w:spacing w:after="0" w:line="240" w:lineRule="auto"/>
        <w:jc w:val="right"/>
        <w:rPr>
          <w:b/>
          <w:sz w:val="24"/>
          <w:szCs w:val="24"/>
        </w:rPr>
      </w:pPr>
    </w:p>
    <w:p w14:paraId="1AAE74C0" w14:textId="77777777" w:rsidR="006A5B33" w:rsidRDefault="006A5B33">
      <w:pPr>
        <w:spacing w:after="0" w:line="240" w:lineRule="auto"/>
        <w:jc w:val="right"/>
        <w:rPr>
          <w:b/>
          <w:sz w:val="24"/>
          <w:szCs w:val="24"/>
        </w:rPr>
      </w:pPr>
    </w:p>
    <w:p w14:paraId="31C1AD1D" w14:textId="77777777" w:rsidR="001D41FA" w:rsidRDefault="001D41FA">
      <w:pPr>
        <w:spacing w:after="0" w:line="240" w:lineRule="auto"/>
        <w:jc w:val="right"/>
        <w:rPr>
          <w:b/>
          <w:sz w:val="24"/>
          <w:szCs w:val="24"/>
        </w:rPr>
      </w:pPr>
    </w:p>
    <w:p w14:paraId="6E1AF053" w14:textId="77777777" w:rsidR="001D41FA" w:rsidRDefault="001D41FA">
      <w:pPr>
        <w:spacing w:after="0" w:line="240" w:lineRule="auto"/>
        <w:jc w:val="right"/>
        <w:rPr>
          <w:b/>
          <w:sz w:val="24"/>
          <w:szCs w:val="24"/>
        </w:rPr>
      </w:pPr>
    </w:p>
    <w:p w14:paraId="1A82823C" w14:textId="77777777" w:rsidR="001D41FA" w:rsidRDefault="001D41FA">
      <w:pPr>
        <w:spacing w:after="0" w:line="240" w:lineRule="auto"/>
        <w:jc w:val="right"/>
        <w:rPr>
          <w:b/>
          <w:sz w:val="24"/>
          <w:szCs w:val="24"/>
        </w:rPr>
      </w:pPr>
    </w:p>
    <w:p w14:paraId="1BCB08CC" w14:textId="77777777" w:rsidR="001D41FA" w:rsidRDefault="001D41FA">
      <w:pPr>
        <w:spacing w:after="0" w:line="240" w:lineRule="auto"/>
        <w:jc w:val="right"/>
        <w:rPr>
          <w:b/>
          <w:sz w:val="24"/>
          <w:szCs w:val="24"/>
        </w:rPr>
      </w:pPr>
    </w:p>
    <w:p w14:paraId="571D3B25" w14:textId="77777777" w:rsidR="001D41FA" w:rsidRDefault="001D41FA">
      <w:pPr>
        <w:spacing w:after="0" w:line="240" w:lineRule="auto"/>
        <w:jc w:val="right"/>
        <w:rPr>
          <w:b/>
          <w:sz w:val="24"/>
          <w:szCs w:val="24"/>
        </w:rPr>
      </w:pPr>
    </w:p>
    <w:p w14:paraId="1772EDC2" w14:textId="77777777" w:rsidR="001D41FA" w:rsidRDefault="001D41FA">
      <w:pPr>
        <w:spacing w:after="0" w:line="240" w:lineRule="auto"/>
        <w:jc w:val="right"/>
        <w:rPr>
          <w:b/>
          <w:sz w:val="24"/>
          <w:szCs w:val="24"/>
        </w:rPr>
      </w:pPr>
    </w:p>
    <w:p w14:paraId="2F17F3DC" w14:textId="77777777" w:rsidR="001D41FA" w:rsidRDefault="001D41FA">
      <w:pPr>
        <w:spacing w:after="0" w:line="240" w:lineRule="auto"/>
        <w:jc w:val="right"/>
        <w:rPr>
          <w:b/>
          <w:sz w:val="24"/>
          <w:szCs w:val="24"/>
        </w:rPr>
      </w:pPr>
    </w:p>
    <w:p w14:paraId="44F3043B" w14:textId="77777777" w:rsidR="001D41FA" w:rsidRDefault="001D41FA">
      <w:pPr>
        <w:spacing w:after="0" w:line="240" w:lineRule="auto"/>
        <w:jc w:val="right"/>
        <w:rPr>
          <w:b/>
          <w:sz w:val="24"/>
          <w:szCs w:val="24"/>
        </w:rPr>
      </w:pPr>
    </w:p>
    <w:p w14:paraId="39F625F3" w14:textId="77777777" w:rsidR="001D41FA" w:rsidRDefault="001D41FA">
      <w:pPr>
        <w:spacing w:after="0" w:line="240" w:lineRule="auto"/>
        <w:jc w:val="right"/>
        <w:rPr>
          <w:b/>
          <w:sz w:val="24"/>
          <w:szCs w:val="24"/>
        </w:rPr>
      </w:pPr>
    </w:p>
    <w:p w14:paraId="331A9EF0" w14:textId="77777777" w:rsidR="001D41FA" w:rsidRDefault="001D41FA">
      <w:pPr>
        <w:spacing w:after="0" w:line="240" w:lineRule="auto"/>
        <w:jc w:val="right"/>
        <w:rPr>
          <w:b/>
          <w:sz w:val="24"/>
          <w:szCs w:val="24"/>
        </w:rPr>
      </w:pPr>
    </w:p>
    <w:p w14:paraId="1F5037DA" w14:textId="77777777" w:rsidR="001D41FA" w:rsidRDefault="001D41FA">
      <w:pPr>
        <w:spacing w:after="0" w:line="240" w:lineRule="auto"/>
        <w:jc w:val="right"/>
        <w:rPr>
          <w:b/>
          <w:sz w:val="24"/>
          <w:szCs w:val="24"/>
        </w:rPr>
      </w:pPr>
    </w:p>
    <w:p w14:paraId="637B77CA" w14:textId="77777777" w:rsidR="001D41FA" w:rsidRDefault="001D41FA">
      <w:pPr>
        <w:spacing w:after="0" w:line="240" w:lineRule="auto"/>
        <w:jc w:val="right"/>
        <w:rPr>
          <w:b/>
          <w:sz w:val="24"/>
          <w:szCs w:val="24"/>
        </w:rPr>
      </w:pPr>
    </w:p>
    <w:p w14:paraId="12AF792C" w14:textId="77777777" w:rsidR="001D41FA" w:rsidRDefault="001D41FA">
      <w:pPr>
        <w:spacing w:after="0" w:line="240" w:lineRule="auto"/>
        <w:jc w:val="right"/>
        <w:rPr>
          <w:b/>
          <w:sz w:val="24"/>
          <w:szCs w:val="24"/>
        </w:rPr>
      </w:pPr>
    </w:p>
    <w:p w14:paraId="70C838F7" w14:textId="77777777" w:rsidR="005F4175" w:rsidRDefault="005F4175">
      <w:pPr>
        <w:spacing w:after="0" w:line="240" w:lineRule="auto"/>
        <w:jc w:val="right"/>
        <w:rPr>
          <w:b/>
          <w:sz w:val="24"/>
          <w:szCs w:val="24"/>
        </w:rPr>
      </w:pPr>
    </w:p>
    <w:p w14:paraId="4C3E4D79" w14:textId="77777777" w:rsidR="00291510" w:rsidRDefault="00291510">
      <w:pPr>
        <w:spacing w:after="0" w:line="240" w:lineRule="auto"/>
        <w:jc w:val="right"/>
        <w:rPr>
          <w:b/>
          <w:sz w:val="24"/>
          <w:szCs w:val="24"/>
        </w:rPr>
      </w:pPr>
    </w:p>
    <w:p w14:paraId="0D2EEA9C" w14:textId="77777777" w:rsidR="00291510" w:rsidRDefault="00291510">
      <w:pPr>
        <w:spacing w:after="0" w:line="240" w:lineRule="auto"/>
        <w:jc w:val="right"/>
        <w:rPr>
          <w:b/>
          <w:sz w:val="24"/>
          <w:szCs w:val="24"/>
        </w:rPr>
      </w:pPr>
    </w:p>
    <w:p w14:paraId="5BEB195E" w14:textId="77777777" w:rsidR="00291510" w:rsidRDefault="00291510">
      <w:pPr>
        <w:spacing w:after="0" w:line="240" w:lineRule="auto"/>
        <w:jc w:val="right"/>
        <w:rPr>
          <w:b/>
          <w:sz w:val="24"/>
          <w:szCs w:val="24"/>
        </w:rPr>
      </w:pPr>
    </w:p>
    <w:p w14:paraId="65391BEA" w14:textId="77777777" w:rsidR="005F4175" w:rsidRDefault="005F4175">
      <w:pPr>
        <w:spacing w:after="0" w:line="240" w:lineRule="auto"/>
        <w:jc w:val="right"/>
        <w:rPr>
          <w:b/>
          <w:sz w:val="24"/>
          <w:szCs w:val="24"/>
        </w:rPr>
      </w:pPr>
    </w:p>
    <w:p w14:paraId="5AF0C802" w14:textId="77777777" w:rsidR="005F4175" w:rsidRDefault="005F4175">
      <w:pPr>
        <w:spacing w:after="0" w:line="240" w:lineRule="auto"/>
        <w:jc w:val="right"/>
        <w:rPr>
          <w:b/>
          <w:sz w:val="24"/>
          <w:szCs w:val="24"/>
        </w:rPr>
      </w:pPr>
    </w:p>
    <w:p w14:paraId="6235D30F" w14:textId="77777777" w:rsidR="005F4175" w:rsidRDefault="005F4175">
      <w:pPr>
        <w:spacing w:after="0" w:line="240" w:lineRule="auto"/>
        <w:jc w:val="right"/>
        <w:rPr>
          <w:b/>
          <w:sz w:val="24"/>
          <w:szCs w:val="24"/>
        </w:rPr>
      </w:pPr>
    </w:p>
    <w:p w14:paraId="45EEDA97" w14:textId="77777777" w:rsidR="001D41FA" w:rsidRDefault="001D41FA">
      <w:pPr>
        <w:spacing w:after="0" w:line="240" w:lineRule="auto"/>
        <w:jc w:val="right"/>
        <w:rPr>
          <w:b/>
          <w:sz w:val="24"/>
          <w:szCs w:val="24"/>
        </w:rPr>
      </w:pPr>
    </w:p>
    <w:p w14:paraId="77449B29" w14:textId="77777777" w:rsidR="006A5B33" w:rsidRDefault="006A5B33">
      <w:pPr>
        <w:spacing w:after="0" w:line="240" w:lineRule="auto"/>
        <w:jc w:val="right"/>
        <w:rPr>
          <w:b/>
          <w:sz w:val="24"/>
          <w:szCs w:val="24"/>
        </w:rPr>
      </w:pPr>
    </w:p>
    <w:p w14:paraId="1E01589A" w14:textId="77777777" w:rsidR="006A5B33" w:rsidRDefault="006A5B33">
      <w:pPr>
        <w:spacing w:after="0" w:line="240" w:lineRule="auto"/>
        <w:jc w:val="right"/>
        <w:rPr>
          <w:b/>
          <w:sz w:val="24"/>
          <w:szCs w:val="24"/>
        </w:rPr>
      </w:pPr>
    </w:p>
    <w:p w14:paraId="34B0C438" w14:textId="77777777" w:rsidR="005F4175" w:rsidRDefault="005F4175">
      <w:pPr>
        <w:spacing w:after="0" w:line="240" w:lineRule="auto"/>
        <w:jc w:val="right"/>
        <w:rPr>
          <w:b/>
          <w:sz w:val="24"/>
          <w:szCs w:val="24"/>
        </w:rPr>
      </w:pPr>
    </w:p>
    <w:p w14:paraId="7C645BA0" w14:textId="77777777" w:rsidR="00A66206" w:rsidRDefault="008C6ABB">
      <w:pPr>
        <w:spacing w:after="0" w:line="240" w:lineRule="auto"/>
        <w:jc w:val="right"/>
        <w:rPr>
          <w:b/>
          <w:sz w:val="24"/>
          <w:szCs w:val="24"/>
        </w:rPr>
      </w:pPr>
      <w:r>
        <w:rPr>
          <w:b/>
          <w:sz w:val="24"/>
          <w:szCs w:val="24"/>
        </w:rPr>
        <w:t xml:space="preserve">ДОДАТОК </w:t>
      </w:r>
      <w:r w:rsidR="004A6AB4">
        <w:rPr>
          <w:b/>
          <w:sz w:val="24"/>
          <w:szCs w:val="24"/>
        </w:rPr>
        <w:t>2</w:t>
      </w:r>
    </w:p>
    <w:p w14:paraId="311C0DAD" w14:textId="77777777" w:rsidR="00A66206" w:rsidRDefault="00A66206">
      <w:pPr>
        <w:spacing w:after="0" w:line="240" w:lineRule="auto"/>
        <w:jc w:val="right"/>
        <w:rPr>
          <w:b/>
          <w:sz w:val="24"/>
          <w:szCs w:val="24"/>
        </w:rPr>
      </w:pPr>
    </w:p>
    <w:p w14:paraId="1C4565C4" w14:textId="77777777" w:rsidR="00A66206" w:rsidRDefault="008C6ABB">
      <w:pPr>
        <w:spacing w:after="0" w:line="240" w:lineRule="auto"/>
        <w:jc w:val="center"/>
        <w:rPr>
          <w:b/>
          <w:sz w:val="24"/>
          <w:szCs w:val="24"/>
        </w:rPr>
      </w:pPr>
      <w:r>
        <w:rPr>
          <w:b/>
          <w:sz w:val="24"/>
          <w:szCs w:val="24"/>
        </w:rPr>
        <w:t xml:space="preserve">ТЕХНІЧНІ ВИМОГИ </w:t>
      </w:r>
    </w:p>
    <w:p w14:paraId="2D5DC15C" w14:textId="77777777" w:rsidR="00A66206" w:rsidRDefault="008C6ABB">
      <w:pPr>
        <w:spacing w:after="0" w:line="240" w:lineRule="auto"/>
        <w:jc w:val="center"/>
        <w:rPr>
          <w:i/>
          <w:sz w:val="24"/>
          <w:szCs w:val="24"/>
        </w:rPr>
      </w:pPr>
      <w:r>
        <w:rPr>
          <w:i/>
          <w:sz w:val="24"/>
          <w:szCs w:val="24"/>
        </w:rPr>
        <w:t>(інформація про необхідні технічні, якісні та кількісні характеристики предмета закупівлі)</w:t>
      </w:r>
    </w:p>
    <w:p w14:paraId="00CF9FE5" w14:textId="77777777" w:rsidR="00A66206" w:rsidRDefault="008C6ABB">
      <w:pPr>
        <w:spacing w:after="0" w:line="240" w:lineRule="auto"/>
        <w:jc w:val="center"/>
        <w:rPr>
          <w:b/>
          <w:i/>
          <w:sz w:val="24"/>
          <w:szCs w:val="24"/>
        </w:rPr>
      </w:pPr>
      <w:r>
        <w:rPr>
          <w:b/>
          <w:sz w:val="24"/>
          <w:szCs w:val="24"/>
        </w:rPr>
        <w:t>Код ДК 021:2015 30230000-0 «Компʼютерне обладнання» (Багатофункціональні пристрої, автоматизоване робоче місце (моноблок))</w:t>
      </w:r>
    </w:p>
    <w:p w14:paraId="3835D3E2" w14:textId="77777777" w:rsidR="00A66206" w:rsidRDefault="00A66206">
      <w:pPr>
        <w:spacing w:after="0" w:line="240" w:lineRule="auto"/>
        <w:jc w:val="center"/>
        <w:rPr>
          <w:b/>
          <w:i/>
          <w:sz w:val="24"/>
          <w:szCs w:val="24"/>
        </w:rPr>
      </w:pPr>
    </w:p>
    <w:p w14:paraId="040E47B8" w14:textId="77777777" w:rsidR="00A66206" w:rsidRDefault="008C6ABB">
      <w:pPr>
        <w:spacing w:after="0" w:line="240" w:lineRule="auto"/>
        <w:jc w:val="center"/>
        <w:rPr>
          <w:b/>
          <w:sz w:val="24"/>
          <w:szCs w:val="24"/>
        </w:rPr>
      </w:pPr>
      <w:r>
        <w:rPr>
          <w:b/>
          <w:sz w:val="24"/>
          <w:szCs w:val="24"/>
        </w:rPr>
        <w:lastRenderedPageBreak/>
        <w:t>ТЕХНІЧНА СПЕЦИФІКАЦІЯ</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630"/>
      </w:tblGrid>
      <w:tr w:rsidR="00A66206" w14:paraId="18B9EB17" w14:textId="77777777">
        <w:tc>
          <w:tcPr>
            <w:tcW w:w="675" w:type="dxa"/>
            <w:shd w:val="clear" w:color="auto" w:fill="auto"/>
          </w:tcPr>
          <w:p w14:paraId="32E208C7" w14:textId="77777777" w:rsidR="00A66206" w:rsidRDefault="008C6ABB">
            <w:pPr>
              <w:spacing w:after="0" w:line="240" w:lineRule="auto"/>
              <w:jc w:val="center"/>
              <w:rPr>
                <w:b/>
                <w:sz w:val="24"/>
                <w:szCs w:val="24"/>
              </w:rPr>
            </w:pPr>
            <w:r>
              <w:rPr>
                <w:b/>
                <w:sz w:val="24"/>
                <w:szCs w:val="24"/>
              </w:rPr>
              <w:t>№ з/п</w:t>
            </w:r>
          </w:p>
        </w:tc>
        <w:tc>
          <w:tcPr>
            <w:tcW w:w="8080" w:type="dxa"/>
            <w:shd w:val="clear" w:color="auto" w:fill="auto"/>
          </w:tcPr>
          <w:p w14:paraId="24779735" w14:textId="77777777" w:rsidR="00A66206" w:rsidRDefault="008C6ABB">
            <w:pPr>
              <w:spacing w:after="0" w:line="240" w:lineRule="auto"/>
              <w:jc w:val="center"/>
              <w:rPr>
                <w:b/>
                <w:sz w:val="24"/>
                <w:szCs w:val="24"/>
              </w:rPr>
            </w:pPr>
            <w:r>
              <w:rPr>
                <w:b/>
                <w:sz w:val="24"/>
                <w:szCs w:val="24"/>
              </w:rPr>
              <w:t>Найменування товару</w:t>
            </w:r>
          </w:p>
        </w:tc>
        <w:tc>
          <w:tcPr>
            <w:tcW w:w="1630" w:type="dxa"/>
            <w:shd w:val="clear" w:color="auto" w:fill="auto"/>
          </w:tcPr>
          <w:p w14:paraId="1AF088B9" w14:textId="77777777" w:rsidR="00A66206" w:rsidRDefault="008C6ABB">
            <w:pPr>
              <w:spacing w:after="0" w:line="240" w:lineRule="auto"/>
              <w:jc w:val="center"/>
              <w:rPr>
                <w:b/>
                <w:sz w:val="24"/>
                <w:szCs w:val="24"/>
              </w:rPr>
            </w:pPr>
            <w:r>
              <w:rPr>
                <w:b/>
                <w:sz w:val="24"/>
                <w:szCs w:val="24"/>
              </w:rPr>
              <w:t xml:space="preserve">Кількість, од. </w:t>
            </w:r>
          </w:p>
        </w:tc>
      </w:tr>
      <w:tr w:rsidR="00A66206" w14:paraId="27D8E5E7" w14:textId="77777777">
        <w:tc>
          <w:tcPr>
            <w:tcW w:w="675" w:type="dxa"/>
            <w:shd w:val="clear" w:color="auto" w:fill="auto"/>
          </w:tcPr>
          <w:p w14:paraId="2F7C8894" w14:textId="77777777" w:rsidR="00A66206" w:rsidRDefault="008C6ABB">
            <w:pPr>
              <w:spacing w:after="0" w:line="240" w:lineRule="auto"/>
              <w:rPr>
                <w:sz w:val="24"/>
                <w:szCs w:val="24"/>
              </w:rPr>
            </w:pPr>
            <w:r>
              <w:rPr>
                <w:sz w:val="24"/>
                <w:szCs w:val="24"/>
              </w:rPr>
              <w:t>1</w:t>
            </w:r>
          </w:p>
        </w:tc>
        <w:tc>
          <w:tcPr>
            <w:tcW w:w="8080" w:type="dxa"/>
            <w:shd w:val="clear" w:color="auto" w:fill="auto"/>
          </w:tcPr>
          <w:p w14:paraId="57906A95" w14:textId="77777777" w:rsidR="00A66206" w:rsidRPr="00A15012" w:rsidRDefault="008C6ABB">
            <w:pPr>
              <w:spacing w:after="0" w:line="240" w:lineRule="auto"/>
              <w:rPr>
                <w:sz w:val="24"/>
                <w:szCs w:val="24"/>
                <w:lang w:val="ru-RU"/>
              </w:rPr>
            </w:pPr>
            <w:r>
              <w:rPr>
                <w:sz w:val="24"/>
                <w:szCs w:val="24"/>
              </w:rPr>
              <w:t>Багатофункціональний пристрій</w:t>
            </w:r>
            <w:r w:rsidR="00A15012">
              <w:rPr>
                <w:sz w:val="24"/>
                <w:szCs w:val="24"/>
                <w:lang w:val="ru-RU"/>
              </w:rPr>
              <w:t xml:space="preserve"> А3, кольоровий</w:t>
            </w:r>
          </w:p>
        </w:tc>
        <w:tc>
          <w:tcPr>
            <w:tcW w:w="1630" w:type="dxa"/>
            <w:shd w:val="clear" w:color="auto" w:fill="auto"/>
          </w:tcPr>
          <w:p w14:paraId="5A55C7A5" w14:textId="77777777" w:rsidR="00A66206" w:rsidRDefault="008C6ABB">
            <w:pPr>
              <w:spacing w:after="0" w:line="240" w:lineRule="auto"/>
              <w:jc w:val="center"/>
              <w:rPr>
                <w:sz w:val="24"/>
                <w:szCs w:val="24"/>
              </w:rPr>
            </w:pPr>
            <w:r>
              <w:rPr>
                <w:sz w:val="24"/>
                <w:szCs w:val="24"/>
              </w:rPr>
              <w:t>1</w:t>
            </w:r>
          </w:p>
        </w:tc>
      </w:tr>
      <w:tr w:rsidR="00A66206" w14:paraId="5CB49408" w14:textId="77777777">
        <w:tc>
          <w:tcPr>
            <w:tcW w:w="675" w:type="dxa"/>
            <w:shd w:val="clear" w:color="auto" w:fill="auto"/>
          </w:tcPr>
          <w:p w14:paraId="46F8840B" w14:textId="77777777" w:rsidR="00A66206" w:rsidRDefault="008C6ABB">
            <w:pPr>
              <w:spacing w:after="0" w:line="240" w:lineRule="auto"/>
              <w:rPr>
                <w:sz w:val="24"/>
                <w:szCs w:val="24"/>
              </w:rPr>
            </w:pPr>
            <w:r>
              <w:rPr>
                <w:sz w:val="24"/>
                <w:szCs w:val="24"/>
              </w:rPr>
              <w:t>2</w:t>
            </w:r>
          </w:p>
        </w:tc>
        <w:tc>
          <w:tcPr>
            <w:tcW w:w="8080" w:type="dxa"/>
            <w:shd w:val="clear" w:color="auto" w:fill="auto"/>
          </w:tcPr>
          <w:p w14:paraId="46EE6B85" w14:textId="77777777" w:rsidR="00A66206" w:rsidRPr="00A15012" w:rsidRDefault="008C6ABB">
            <w:pPr>
              <w:spacing w:after="0" w:line="240" w:lineRule="auto"/>
              <w:rPr>
                <w:sz w:val="24"/>
                <w:szCs w:val="24"/>
                <w:lang w:val="ru-RU"/>
              </w:rPr>
            </w:pPr>
            <w:r>
              <w:rPr>
                <w:sz w:val="24"/>
                <w:szCs w:val="24"/>
              </w:rPr>
              <w:t>Багатофункціональний пристрій</w:t>
            </w:r>
            <w:r w:rsidR="00A15012">
              <w:rPr>
                <w:sz w:val="24"/>
                <w:szCs w:val="24"/>
                <w:lang w:val="ru-RU"/>
              </w:rPr>
              <w:t xml:space="preserve"> А4 , кольоровий</w:t>
            </w:r>
          </w:p>
        </w:tc>
        <w:tc>
          <w:tcPr>
            <w:tcW w:w="1630" w:type="dxa"/>
            <w:shd w:val="clear" w:color="auto" w:fill="auto"/>
          </w:tcPr>
          <w:p w14:paraId="439F98C5" w14:textId="77777777" w:rsidR="00A66206" w:rsidRDefault="008C6ABB">
            <w:pPr>
              <w:spacing w:after="0" w:line="240" w:lineRule="auto"/>
              <w:jc w:val="center"/>
              <w:rPr>
                <w:sz w:val="24"/>
                <w:szCs w:val="24"/>
              </w:rPr>
            </w:pPr>
            <w:r>
              <w:rPr>
                <w:sz w:val="24"/>
                <w:szCs w:val="24"/>
              </w:rPr>
              <w:t>3</w:t>
            </w:r>
          </w:p>
        </w:tc>
      </w:tr>
      <w:tr w:rsidR="00A66206" w14:paraId="2F68E700" w14:textId="77777777">
        <w:tc>
          <w:tcPr>
            <w:tcW w:w="675" w:type="dxa"/>
            <w:shd w:val="clear" w:color="auto" w:fill="auto"/>
          </w:tcPr>
          <w:p w14:paraId="169FE847" w14:textId="77777777" w:rsidR="00A66206" w:rsidRDefault="008C6ABB">
            <w:pPr>
              <w:spacing w:after="0" w:line="240" w:lineRule="auto"/>
              <w:rPr>
                <w:sz w:val="24"/>
                <w:szCs w:val="24"/>
              </w:rPr>
            </w:pPr>
            <w:r>
              <w:rPr>
                <w:sz w:val="24"/>
                <w:szCs w:val="24"/>
              </w:rPr>
              <w:t>3</w:t>
            </w:r>
          </w:p>
        </w:tc>
        <w:tc>
          <w:tcPr>
            <w:tcW w:w="8080" w:type="dxa"/>
            <w:shd w:val="clear" w:color="auto" w:fill="auto"/>
          </w:tcPr>
          <w:p w14:paraId="0F9E9874" w14:textId="77777777" w:rsidR="00A66206" w:rsidRPr="00A15012" w:rsidRDefault="008C6ABB" w:rsidP="00A15012">
            <w:pPr>
              <w:spacing w:after="0" w:line="240" w:lineRule="auto"/>
              <w:rPr>
                <w:sz w:val="24"/>
                <w:szCs w:val="24"/>
              </w:rPr>
            </w:pPr>
            <w:r>
              <w:rPr>
                <w:sz w:val="24"/>
                <w:szCs w:val="24"/>
              </w:rPr>
              <w:t>Багатофункціональний пристрій</w:t>
            </w:r>
            <w:r w:rsidR="00A15012">
              <w:rPr>
                <w:sz w:val="24"/>
                <w:szCs w:val="24"/>
                <w:lang w:val="ru-RU"/>
              </w:rPr>
              <w:t xml:space="preserve"> А4, чорнобілий </w:t>
            </w:r>
          </w:p>
        </w:tc>
        <w:tc>
          <w:tcPr>
            <w:tcW w:w="1630" w:type="dxa"/>
            <w:shd w:val="clear" w:color="auto" w:fill="auto"/>
          </w:tcPr>
          <w:p w14:paraId="524B5782" w14:textId="77777777" w:rsidR="00A66206" w:rsidRDefault="008C6ABB">
            <w:pPr>
              <w:spacing w:after="0" w:line="240" w:lineRule="auto"/>
              <w:jc w:val="center"/>
              <w:rPr>
                <w:sz w:val="24"/>
                <w:szCs w:val="24"/>
              </w:rPr>
            </w:pPr>
            <w:r>
              <w:rPr>
                <w:sz w:val="24"/>
                <w:szCs w:val="24"/>
              </w:rPr>
              <w:t>22</w:t>
            </w:r>
          </w:p>
        </w:tc>
      </w:tr>
      <w:tr w:rsidR="00A66206" w14:paraId="0E3157EE" w14:textId="77777777">
        <w:tc>
          <w:tcPr>
            <w:tcW w:w="675" w:type="dxa"/>
            <w:shd w:val="clear" w:color="auto" w:fill="auto"/>
          </w:tcPr>
          <w:p w14:paraId="6672BD7E" w14:textId="77777777" w:rsidR="00A66206" w:rsidRDefault="008C6ABB">
            <w:pPr>
              <w:spacing w:after="0" w:line="240" w:lineRule="auto"/>
              <w:rPr>
                <w:sz w:val="24"/>
                <w:szCs w:val="24"/>
              </w:rPr>
            </w:pPr>
            <w:r>
              <w:rPr>
                <w:sz w:val="24"/>
                <w:szCs w:val="24"/>
              </w:rPr>
              <w:t>4</w:t>
            </w:r>
          </w:p>
        </w:tc>
        <w:tc>
          <w:tcPr>
            <w:tcW w:w="8080" w:type="dxa"/>
            <w:shd w:val="clear" w:color="auto" w:fill="auto"/>
          </w:tcPr>
          <w:p w14:paraId="5ADC8A73" w14:textId="77777777" w:rsidR="00A66206" w:rsidRDefault="008C6ABB">
            <w:pPr>
              <w:spacing w:after="0" w:line="240" w:lineRule="auto"/>
              <w:rPr>
                <w:sz w:val="24"/>
                <w:szCs w:val="24"/>
              </w:rPr>
            </w:pPr>
            <w:r>
              <w:rPr>
                <w:sz w:val="24"/>
                <w:szCs w:val="24"/>
              </w:rPr>
              <w:t>Автоматизоване робоче місце (моноблок)</w:t>
            </w:r>
          </w:p>
        </w:tc>
        <w:tc>
          <w:tcPr>
            <w:tcW w:w="1630" w:type="dxa"/>
            <w:shd w:val="clear" w:color="auto" w:fill="auto"/>
          </w:tcPr>
          <w:p w14:paraId="59B84B65" w14:textId="77777777" w:rsidR="00A66206" w:rsidRDefault="008C6ABB">
            <w:pPr>
              <w:spacing w:after="0" w:line="240" w:lineRule="auto"/>
              <w:jc w:val="center"/>
              <w:rPr>
                <w:sz w:val="24"/>
                <w:szCs w:val="24"/>
              </w:rPr>
            </w:pPr>
            <w:r>
              <w:rPr>
                <w:sz w:val="24"/>
                <w:szCs w:val="24"/>
              </w:rPr>
              <w:t>25</w:t>
            </w:r>
          </w:p>
        </w:tc>
      </w:tr>
    </w:tbl>
    <w:p w14:paraId="16071111" w14:textId="77777777" w:rsidR="00A66206" w:rsidRDefault="00A66206">
      <w:pPr>
        <w:spacing w:after="0" w:line="240" w:lineRule="auto"/>
        <w:jc w:val="center"/>
        <w:rPr>
          <w:b/>
          <w:i/>
          <w:sz w:val="24"/>
          <w:szCs w:val="24"/>
        </w:rPr>
      </w:pPr>
    </w:p>
    <w:p w14:paraId="28267738" w14:textId="77777777" w:rsidR="00A66206" w:rsidRDefault="008C6ABB">
      <w:pPr>
        <w:spacing w:after="0" w:line="240" w:lineRule="auto"/>
        <w:ind w:left="30" w:firstLine="679"/>
        <w:jc w:val="right"/>
        <w:rPr>
          <w:b/>
          <w:bCs/>
          <w:iCs/>
          <w:sz w:val="24"/>
          <w:szCs w:val="24"/>
        </w:rPr>
      </w:pPr>
      <w:r>
        <w:rPr>
          <w:b/>
          <w:bCs/>
          <w:iCs/>
          <w:sz w:val="24"/>
          <w:szCs w:val="24"/>
        </w:rPr>
        <w:t>Таблиця 1</w:t>
      </w:r>
    </w:p>
    <w:p w14:paraId="66B8621A" w14:textId="77777777" w:rsidR="00A66206" w:rsidRDefault="008C6ABB">
      <w:pPr>
        <w:spacing w:after="0" w:line="240" w:lineRule="auto"/>
        <w:ind w:left="30" w:firstLine="679"/>
        <w:jc w:val="center"/>
        <w:rPr>
          <w:b/>
          <w:bCs/>
          <w:iCs/>
          <w:sz w:val="24"/>
          <w:szCs w:val="24"/>
        </w:rPr>
      </w:pPr>
      <w:r>
        <w:rPr>
          <w:b/>
          <w:bCs/>
          <w:iCs/>
          <w:sz w:val="24"/>
          <w:szCs w:val="24"/>
        </w:rPr>
        <w:t>Технічні та інші вимоги до Товару (обладнання)</w:t>
      </w:r>
    </w:p>
    <w:tbl>
      <w:tblPr>
        <w:tblW w:w="10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6520"/>
        <w:gridCol w:w="937"/>
        <w:gridCol w:w="9"/>
      </w:tblGrid>
      <w:tr w:rsidR="00715E2B" w14:paraId="1460D312" w14:textId="77777777" w:rsidTr="005F4175">
        <w:trPr>
          <w:gridAfter w:val="1"/>
          <w:wAfter w:w="9" w:type="dxa"/>
        </w:trPr>
        <w:tc>
          <w:tcPr>
            <w:tcW w:w="9640" w:type="dxa"/>
            <w:gridSpan w:val="3"/>
            <w:shd w:val="clear" w:color="auto" w:fill="auto"/>
            <w:vAlign w:val="center"/>
          </w:tcPr>
          <w:p w14:paraId="4A987994" w14:textId="77777777" w:rsidR="00715E2B" w:rsidRDefault="00715E2B">
            <w:pPr>
              <w:jc w:val="center"/>
              <w:rPr>
                <w:b/>
                <w:sz w:val="22"/>
              </w:rPr>
            </w:pPr>
            <w:r>
              <w:rPr>
                <w:b/>
                <w:sz w:val="22"/>
              </w:rPr>
              <w:t>Вимоги Замовника</w:t>
            </w:r>
          </w:p>
        </w:tc>
        <w:tc>
          <w:tcPr>
            <w:tcW w:w="937" w:type="dxa"/>
            <w:shd w:val="clear" w:color="auto" w:fill="auto"/>
            <w:vAlign w:val="center"/>
          </w:tcPr>
          <w:p w14:paraId="567CFF73" w14:textId="77777777" w:rsidR="00715E2B" w:rsidRDefault="00715E2B">
            <w:pPr>
              <w:ind w:left="-108" w:right="-108"/>
              <w:jc w:val="center"/>
              <w:rPr>
                <w:b/>
                <w:sz w:val="22"/>
              </w:rPr>
            </w:pPr>
          </w:p>
        </w:tc>
      </w:tr>
      <w:tr w:rsidR="00715E2B" w14:paraId="30E12941" w14:textId="77777777" w:rsidTr="00790784">
        <w:tc>
          <w:tcPr>
            <w:tcW w:w="426" w:type="dxa"/>
            <w:shd w:val="clear" w:color="auto" w:fill="auto"/>
            <w:vAlign w:val="center"/>
          </w:tcPr>
          <w:p w14:paraId="618E096B" w14:textId="77777777" w:rsidR="00715E2B" w:rsidRDefault="00715E2B">
            <w:pPr>
              <w:jc w:val="center"/>
              <w:rPr>
                <w:b/>
                <w:sz w:val="22"/>
              </w:rPr>
            </w:pPr>
            <w:r>
              <w:rPr>
                <w:b/>
                <w:sz w:val="22"/>
              </w:rPr>
              <w:t>№</w:t>
            </w:r>
          </w:p>
        </w:tc>
        <w:tc>
          <w:tcPr>
            <w:tcW w:w="2694" w:type="dxa"/>
            <w:shd w:val="clear" w:color="auto" w:fill="auto"/>
            <w:vAlign w:val="center"/>
          </w:tcPr>
          <w:p w14:paraId="210C2A56" w14:textId="77777777" w:rsidR="00715E2B" w:rsidRDefault="00715E2B">
            <w:pPr>
              <w:jc w:val="center"/>
              <w:rPr>
                <w:b/>
                <w:sz w:val="22"/>
              </w:rPr>
            </w:pPr>
            <w:r>
              <w:rPr>
                <w:b/>
                <w:sz w:val="22"/>
              </w:rPr>
              <w:t xml:space="preserve">Назва </w:t>
            </w:r>
          </w:p>
        </w:tc>
        <w:tc>
          <w:tcPr>
            <w:tcW w:w="6520" w:type="dxa"/>
            <w:shd w:val="clear" w:color="auto" w:fill="auto"/>
            <w:vAlign w:val="center"/>
          </w:tcPr>
          <w:p w14:paraId="6AC0DE43" w14:textId="77777777" w:rsidR="00715E2B" w:rsidRDefault="00715E2B">
            <w:pPr>
              <w:jc w:val="center"/>
              <w:rPr>
                <w:b/>
                <w:sz w:val="22"/>
              </w:rPr>
            </w:pPr>
            <w:r>
              <w:rPr>
                <w:b/>
                <w:sz w:val="22"/>
              </w:rPr>
              <w:t xml:space="preserve">Характеристика </w:t>
            </w:r>
          </w:p>
        </w:tc>
        <w:tc>
          <w:tcPr>
            <w:tcW w:w="946" w:type="dxa"/>
            <w:gridSpan w:val="2"/>
            <w:shd w:val="clear" w:color="auto" w:fill="auto"/>
            <w:vAlign w:val="center"/>
          </w:tcPr>
          <w:p w14:paraId="041B92F3" w14:textId="77777777" w:rsidR="00715E2B" w:rsidRPr="001D41FA" w:rsidRDefault="00715E2B">
            <w:pPr>
              <w:ind w:left="-108" w:right="-108"/>
              <w:jc w:val="center"/>
              <w:rPr>
                <w:b/>
                <w:sz w:val="20"/>
                <w:szCs w:val="20"/>
              </w:rPr>
            </w:pPr>
            <w:r w:rsidRPr="001D41FA">
              <w:rPr>
                <w:b/>
                <w:sz w:val="20"/>
                <w:szCs w:val="20"/>
              </w:rPr>
              <w:t>Кількість (од.)</w:t>
            </w:r>
          </w:p>
        </w:tc>
      </w:tr>
      <w:tr w:rsidR="00715E2B" w14:paraId="7300BD2E" w14:textId="77777777" w:rsidTr="005F4175">
        <w:tc>
          <w:tcPr>
            <w:tcW w:w="426" w:type="dxa"/>
            <w:vMerge w:val="restart"/>
            <w:shd w:val="clear" w:color="auto" w:fill="auto"/>
            <w:vAlign w:val="center"/>
          </w:tcPr>
          <w:p w14:paraId="48F86633" w14:textId="77777777" w:rsidR="00715E2B" w:rsidRDefault="00715E2B">
            <w:pPr>
              <w:rPr>
                <w:b/>
                <w:bCs/>
                <w:iCs/>
                <w:sz w:val="22"/>
              </w:rPr>
            </w:pPr>
            <w:r>
              <w:rPr>
                <w:b/>
                <w:bCs/>
                <w:iCs/>
                <w:sz w:val="22"/>
              </w:rPr>
              <w:t>1.</w:t>
            </w:r>
          </w:p>
          <w:p w14:paraId="7C758638" w14:textId="77777777" w:rsidR="00715E2B" w:rsidRDefault="00715E2B">
            <w:pPr>
              <w:jc w:val="center"/>
              <w:rPr>
                <w:b/>
                <w:bCs/>
                <w:iCs/>
                <w:sz w:val="22"/>
              </w:rPr>
            </w:pPr>
          </w:p>
          <w:p w14:paraId="43AB0E6D" w14:textId="77777777" w:rsidR="00715E2B" w:rsidRDefault="00715E2B">
            <w:pPr>
              <w:jc w:val="center"/>
              <w:rPr>
                <w:b/>
                <w:sz w:val="22"/>
              </w:rPr>
            </w:pPr>
          </w:p>
        </w:tc>
        <w:tc>
          <w:tcPr>
            <w:tcW w:w="9214" w:type="dxa"/>
            <w:gridSpan w:val="2"/>
            <w:shd w:val="clear" w:color="auto" w:fill="auto"/>
            <w:vAlign w:val="center"/>
          </w:tcPr>
          <w:p w14:paraId="14553DA6" w14:textId="77777777" w:rsidR="00715E2B" w:rsidRDefault="00715E2B">
            <w:pPr>
              <w:jc w:val="center"/>
              <w:rPr>
                <w:b/>
                <w:sz w:val="22"/>
              </w:rPr>
            </w:pPr>
            <w:r>
              <w:rPr>
                <w:b/>
                <w:sz w:val="22"/>
              </w:rPr>
              <w:t>Багатофункціональний пристрій</w:t>
            </w:r>
            <w:r w:rsidR="00A15012">
              <w:rPr>
                <w:b/>
                <w:sz w:val="22"/>
              </w:rPr>
              <w:t xml:space="preserve"> А3</w:t>
            </w:r>
            <w:r>
              <w:rPr>
                <w:b/>
                <w:sz w:val="22"/>
              </w:rPr>
              <w:t>,</w:t>
            </w:r>
            <w:r w:rsidR="00A15012">
              <w:rPr>
                <w:b/>
                <w:sz w:val="22"/>
              </w:rPr>
              <w:t xml:space="preserve"> кольоровий, </w:t>
            </w:r>
            <w:r>
              <w:rPr>
                <w:b/>
                <w:sz w:val="22"/>
              </w:rPr>
              <w:t xml:space="preserve"> що відповідає наступним вимогам:</w:t>
            </w:r>
          </w:p>
        </w:tc>
        <w:tc>
          <w:tcPr>
            <w:tcW w:w="946" w:type="dxa"/>
            <w:gridSpan w:val="2"/>
            <w:shd w:val="clear" w:color="auto" w:fill="auto"/>
            <w:vAlign w:val="center"/>
          </w:tcPr>
          <w:p w14:paraId="252AB8D0" w14:textId="77777777" w:rsidR="00715E2B" w:rsidRDefault="00715E2B">
            <w:pPr>
              <w:jc w:val="center"/>
              <w:rPr>
                <w:b/>
                <w:sz w:val="22"/>
              </w:rPr>
            </w:pPr>
            <w:r>
              <w:rPr>
                <w:b/>
                <w:sz w:val="22"/>
              </w:rPr>
              <w:t>1</w:t>
            </w:r>
          </w:p>
        </w:tc>
      </w:tr>
      <w:tr w:rsidR="00715E2B" w14:paraId="6D44997B" w14:textId="77777777" w:rsidTr="00790784">
        <w:tc>
          <w:tcPr>
            <w:tcW w:w="426" w:type="dxa"/>
            <w:vMerge/>
            <w:shd w:val="clear" w:color="auto" w:fill="auto"/>
            <w:vAlign w:val="center"/>
          </w:tcPr>
          <w:p w14:paraId="7E6681B2" w14:textId="77777777" w:rsidR="00715E2B" w:rsidRDefault="00715E2B">
            <w:pPr>
              <w:jc w:val="center"/>
              <w:rPr>
                <w:b/>
                <w:bCs/>
                <w:iCs/>
                <w:sz w:val="22"/>
              </w:rPr>
            </w:pPr>
          </w:p>
        </w:tc>
        <w:tc>
          <w:tcPr>
            <w:tcW w:w="2694" w:type="dxa"/>
            <w:shd w:val="clear" w:color="auto" w:fill="auto"/>
            <w:vAlign w:val="center"/>
          </w:tcPr>
          <w:p w14:paraId="3D8A90C3" w14:textId="77777777" w:rsidR="00715E2B" w:rsidRDefault="00715E2B">
            <w:pPr>
              <w:rPr>
                <w:sz w:val="22"/>
              </w:rPr>
            </w:pPr>
            <w:r>
              <w:rPr>
                <w:sz w:val="22"/>
              </w:rPr>
              <w:t>Тип пристрою</w:t>
            </w:r>
          </w:p>
        </w:tc>
        <w:tc>
          <w:tcPr>
            <w:tcW w:w="6520" w:type="dxa"/>
            <w:shd w:val="clear" w:color="auto" w:fill="auto"/>
            <w:vAlign w:val="center"/>
          </w:tcPr>
          <w:p w14:paraId="07E04F80" w14:textId="77777777" w:rsidR="00715E2B" w:rsidRDefault="00715E2B">
            <w:pPr>
              <w:rPr>
                <w:sz w:val="22"/>
              </w:rPr>
            </w:pPr>
            <w:r>
              <w:rPr>
                <w:sz w:val="22"/>
              </w:rPr>
              <w:t xml:space="preserve">Багатофункціональний </w:t>
            </w:r>
          </w:p>
        </w:tc>
        <w:tc>
          <w:tcPr>
            <w:tcW w:w="946" w:type="dxa"/>
            <w:gridSpan w:val="2"/>
            <w:vMerge w:val="restart"/>
            <w:shd w:val="clear" w:color="auto" w:fill="auto"/>
            <w:vAlign w:val="center"/>
          </w:tcPr>
          <w:p w14:paraId="43569FFE" w14:textId="77777777" w:rsidR="00715E2B" w:rsidRDefault="00715E2B">
            <w:pPr>
              <w:jc w:val="center"/>
              <w:rPr>
                <w:b/>
                <w:bCs/>
                <w:iCs/>
                <w:sz w:val="22"/>
              </w:rPr>
            </w:pPr>
          </w:p>
        </w:tc>
      </w:tr>
      <w:tr w:rsidR="00715E2B" w14:paraId="51657541" w14:textId="77777777" w:rsidTr="00790784">
        <w:tc>
          <w:tcPr>
            <w:tcW w:w="426" w:type="dxa"/>
            <w:vMerge/>
            <w:shd w:val="clear" w:color="auto" w:fill="auto"/>
            <w:vAlign w:val="center"/>
          </w:tcPr>
          <w:p w14:paraId="7BC0E516" w14:textId="77777777" w:rsidR="00715E2B" w:rsidRDefault="00715E2B">
            <w:pPr>
              <w:jc w:val="center"/>
              <w:rPr>
                <w:b/>
                <w:bCs/>
                <w:iCs/>
                <w:sz w:val="22"/>
              </w:rPr>
            </w:pPr>
          </w:p>
        </w:tc>
        <w:tc>
          <w:tcPr>
            <w:tcW w:w="2694" w:type="dxa"/>
            <w:shd w:val="clear" w:color="auto" w:fill="auto"/>
            <w:vAlign w:val="center"/>
          </w:tcPr>
          <w:p w14:paraId="3221824A" w14:textId="77777777" w:rsidR="00715E2B" w:rsidRDefault="00715E2B">
            <w:pPr>
              <w:rPr>
                <w:sz w:val="22"/>
              </w:rPr>
            </w:pPr>
            <w:r>
              <w:rPr>
                <w:sz w:val="22"/>
              </w:rPr>
              <w:t xml:space="preserve">Відповідні функції </w:t>
            </w:r>
          </w:p>
        </w:tc>
        <w:tc>
          <w:tcPr>
            <w:tcW w:w="6520" w:type="dxa"/>
            <w:shd w:val="clear" w:color="auto" w:fill="auto"/>
            <w:vAlign w:val="center"/>
          </w:tcPr>
          <w:p w14:paraId="4A90301E" w14:textId="77777777" w:rsidR="00715E2B" w:rsidRDefault="00715E2B">
            <w:pPr>
              <w:rPr>
                <w:sz w:val="22"/>
              </w:rPr>
            </w:pPr>
            <w:r>
              <w:rPr>
                <w:sz w:val="22"/>
              </w:rPr>
              <w:t xml:space="preserve">Мережевий друк, мережеве сканування, копіювання </w:t>
            </w:r>
          </w:p>
        </w:tc>
        <w:tc>
          <w:tcPr>
            <w:tcW w:w="946" w:type="dxa"/>
            <w:gridSpan w:val="2"/>
            <w:vMerge/>
            <w:shd w:val="clear" w:color="auto" w:fill="auto"/>
            <w:vAlign w:val="center"/>
          </w:tcPr>
          <w:p w14:paraId="1892C392" w14:textId="77777777" w:rsidR="00715E2B" w:rsidRDefault="00715E2B">
            <w:pPr>
              <w:jc w:val="center"/>
              <w:rPr>
                <w:b/>
                <w:bCs/>
                <w:iCs/>
                <w:sz w:val="22"/>
              </w:rPr>
            </w:pPr>
          </w:p>
        </w:tc>
      </w:tr>
      <w:tr w:rsidR="00715E2B" w14:paraId="0EDB680C" w14:textId="77777777" w:rsidTr="00790784">
        <w:tc>
          <w:tcPr>
            <w:tcW w:w="426" w:type="dxa"/>
            <w:vMerge/>
            <w:shd w:val="clear" w:color="auto" w:fill="auto"/>
            <w:vAlign w:val="center"/>
          </w:tcPr>
          <w:p w14:paraId="3C5027D0" w14:textId="77777777" w:rsidR="00715E2B" w:rsidRDefault="00715E2B">
            <w:pPr>
              <w:jc w:val="center"/>
              <w:rPr>
                <w:b/>
                <w:bCs/>
                <w:iCs/>
                <w:sz w:val="22"/>
              </w:rPr>
            </w:pPr>
          </w:p>
        </w:tc>
        <w:tc>
          <w:tcPr>
            <w:tcW w:w="2694" w:type="dxa"/>
            <w:shd w:val="clear" w:color="auto" w:fill="auto"/>
            <w:vAlign w:val="center"/>
          </w:tcPr>
          <w:p w14:paraId="6A14314C" w14:textId="77777777" w:rsidR="00715E2B" w:rsidRDefault="00715E2B">
            <w:pPr>
              <w:rPr>
                <w:sz w:val="22"/>
              </w:rPr>
            </w:pPr>
            <w:r>
              <w:rPr>
                <w:sz w:val="22"/>
              </w:rPr>
              <w:t xml:space="preserve">Технологія друку </w:t>
            </w:r>
          </w:p>
        </w:tc>
        <w:tc>
          <w:tcPr>
            <w:tcW w:w="6520" w:type="dxa"/>
            <w:shd w:val="clear" w:color="auto" w:fill="auto"/>
            <w:vAlign w:val="center"/>
          </w:tcPr>
          <w:p w14:paraId="23B42F8A" w14:textId="77777777" w:rsidR="00715E2B" w:rsidRDefault="00FA698D">
            <w:pPr>
              <w:rPr>
                <w:sz w:val="22"/>
              </w:rPr>
            </w:pPr>
            <w:r>
              <w:rPr>
                <w:sz w:val="22"/>
              </w:rPr>
              <w:t>Кольорова</w:t>
            </w:r>
          </w:p>
        </w:tc>
        <w:tc>
          <w:tcPr>
            <w:tcW w:w="946" w:type="dxa"/>
            <w:gridSpan w:val="2"/>
            <w:vMerge/>
            <w:shd w:val="clear" w:color="auto" w:fill="auto"/>
            <w:vAlign w:val="center"/>
          </w:tcPr>
          <w:p w14:paraId="52908F6F" w14:textId="77777777" w:rsidR="00715E2B" w:rsidRDefault="00715E2B">
            <w:pPr>
              <w:jc w:val="center"/>
              <w:rPr>
                <w:b/>
                <w:bCs/>
                <w:iCs/>
                <w:sz w:val="22"/>
              </w:rPr>
            </w:pPr>
          </w:p>
        </w:tc>
      </w:tr>
      <w:tr w:rsidR="00715E2B" w14:paraId="1EBDE2C7" w14:textId="77777777" w:rsidTr="00790784">
        <w:tc>
          <w:tcPr>
            <w:tcW w:w="426" w:type="dxa"/>
            <w:vMerge/>
            <w:shd w:val="clear" w:color="auto" w:fill="auto"/>
            <w:vAlign w:val="center"/>
          </w:tcPr>
          <w:p w14:paraId="12335C38" w14:textId="77777777" w:rsidR="00715E2B" w:rsidRDefault="00715E2B">
            <w:pPr>
              <w:jc w:val="center"/>
              <w:rPr>
                <w:b/>
                <w:bCs/>
                <w:iCs/>
                <w:sz w:val="22"/>
              </w:rPr>
            </w:pPr>
          </w:p>
        </w:tc>
        <w:tc>
          <w:tcPr>
            <w:tcW w:w="2694" w:type="dxa"/>
            <w:shd w:val="clear" w:color="auto" w:fill="auto"/>
            <w:vAlign w:val="center"/>
          </w:tcPr>
          <w:p w14:paraId="57658B3C" w14:textId="77777777" w:rsidR="00715E2B" w:rsidRDefault="00715E2B">
            <w:pPr>
              <w:rPr>
                <w:sz w:val="22"/>
              </w:rPr>
            </w:pPr>
            <w:r>
              <w:rPr>
                <w:sz w:val="22"/>
              </w:rPr>
              <w:t xml:space="preserve">Формат матеріалів </w:t>
            </w:r>
          </w:p>
        </w:tc>
        <w:tc>
          <w:tcPr>
            <w:tcW w:w="6520" w:type="dxa"/>
            <w:shd w:val="clear" w:color="auto" w:fill="auto"/>
            <w:vAlign w:val="center"/>
          </w:tcPr>
          <w:p w14:paraId="6D9B7428" w14:textId="77777777" w:rsidR="00715E2B" w:rsidRDefault="00715E2B">
            <w:pPr>
              <w:rPr>
                <w:sz w:val="22"/>
              </w:rPr>
            </w:pPr>
            <w:r>
              <w:rPr>
                <w:sz w:val="22"/>
              </w:rPr>
              <w:t xml:space="preserve">Не менше А3 </w:t>
            </w:r>
          </w:p>
        </w:tc>
        <w:tc>
          <w:tcPr>
            <w:tcW w:w="946" w:type="dxa"/>
            <w:gridSpan w:val="2"/>
            <w:vMerge/>
            <w:shd w:val="clear" w:color="auto" w:fill="auto"/>
            <w:vAlign w:val="center"/>
          </w:tcPr>
          <w:p w14:paraId="7FC409EE" w14:textId="77777777" w:rsidR="00715E2B" w:rsidRDefault="00715E2B">
            <w:pPr>
              <w:jc w:val="center"/>
              <w:rPr>
                <w:b/>
                <w:bCs/>
                <w:iCs/>
                <w:sz w:val="22"/>
              </w:rPr>
            </w:pPr>
          </w:p>
        </w:tc>
      </w:tr>
      <w:tr w:rsidR="00715E2B" w14:paraId="1D3864A2" w14:textId="77777777" w:rsidTr="00790784">
        <w:tc>
          <w:tcPr>
            <w:tcW w:w="426" w:type="dxa"/>
            <w:vMerge/>
            <w:shd w:val="clear" w:color="auto" w:fill="auto"/>
            <w:vAlign w:val="center"/>
          </w:tcPr>
          <w:p w14:paraId="75B1B4BF" w14:textId="77777777" w:rsidR="00715E2B" w:rsidRDefault="00715E2B">
            <w:pPr>
              <w:jc w:val="center"/>
              <w:rPr>
                <w:b/>
                <w:bCs/>
                <w:iCs/>
                <w:sz w:val="22"/>
              </w:rPr>
            </w:pPr>
          </w:p>
        </w:tc>
        <w:tc>
          <w:tcPr>
            <w:tcW w:w="2694" w:type="dxa"/>
            <w:shd w:val="clear" w:color="auto" w:fill="auto"/>
            <w:vAlign w:val="center"/>
          </w:tcPr>
          <w:p w14:paraId="3D6FF607" w14:textId="77777777" w:rsidR="00715E2B" w:rsidRDefault="00715E2B">
            <w:pPr>
              <w:rPr>
                <w:sz w:val="22"/>
              </w:rPr>
            </w:pPr>
            <w:r>
              <w:rPr>
                <w:sz w:val="22"/>
              </w:rPr>
              <w:t xml:space="preserve">Автоматичний дуплекс </w:t>
            </w:r>
          </w:p>
        </w:tc>
        <w:tc>
          <w:tcPr>
            <w:tcW w:w="6520" w:type="dxa"/>
            <w:shd w:val="clear" w:color="auto" w:fill="auto"/>
            <w:vAlign w:val="center"/>
          </w:tcPr>
          <w:p w14:paraId="0B3E4117" w14:textId="77777777" w:rsidR="00715E2B" w:rsidRDefault="00715E2B">
            <w:pPr>
              <w:rPr>
                <w:sz w:val="22"/>
              </w:rPr>
            </w:pPr>
            <w:r>
              <w:rPr>
                <w:sz w:val="22"/>
              </w:rPr>
              <w:t xml:space="preserve">Обов'язково, при друку, копіюванні, скануванні </w:t>
            </w:r>
          </w:p>
        </w:tc>
        <w:tc>
          <w:tcPr>
            <w:tcW w:w="946" w:type="dxa"/>
            <w:gridSpan w:val="2"/>
            <w:vMerge/>
            <w:shd w:val="clear" w:color="auto" w:fill="auto"/>
            <w:vAlign w:val="center"/>
          </w:tcPr>
          <w:p w14:paraId="6E53BAF6" w14:textId="77777777" w:rsidR="00715E2B" w:rsidRDefault="00715E2B">
            <w:pPr>
              <w:jc w:val="center"/>
              <w:rPr>
                <w:b/>
                <w:bCs/>
                <w:iCs/>
                <w:sz w:val="22"/>
              </w:rPr>
            </w:pPr>
          </w:p>
        </w:tc>
      </w:tr>
      <w:tr w:rsidR="00715E2B" w14:paraId="00152634" w14:textId="77777777" w:rsidTr="00790784">
        <w:tc>
          <w:tcPr>
            <w:tcW w:w="426" w:type="dxa"/>
            <w:vMerge/>
            <w:shd w:val="clear" w:color="auto" w:fill="auto"/>
            <w:vAlign w:val="center"/>
          </w:tcPr>
          <w:p w14:paraId="177958AC" w14:textId="77777777" w:rsidR="00715E2B" w:rsidRDefault="00715E2B">
            <w:pPr>
              <w:jc w:val="center"/>
              <w:rPr>
                <w:b/>
                <w:bCs/>
                <w:iCs/>
                <w:sz w:val="22"/>
              </w:rPr>
            </w:pPr>
          </w:p>
        </w:tc>
        <w:tc>
          <w:tcPr>
            <w:tcW w:w="2694" w:type="dxa"/>
            <w:shd w:val="clear" w:color="auto" w:fill="auto"/>
            <w:vAlign w:val="center"/>
          </w:tcPr>
          <w:p w14:paraId="254B6C58" w14:textId="77777777" w:rsidR="00715E2B" w:rsidRDefault="00715E2B">
            <w:pPr>
              <w:rPr>
                <w:sz w:val="22"/>
              </w:rPr>
            </w:pPr>
            <w:r>
              <w:rPr>
                <w:sz w:val="22"/>
              </w:rPr>
              <w:t xml:space="preserve">Автоматичний подавач оригіналів </w:t>
            </w:r>
          </w:p>
        </w:tc>
        <w:tc>
          <w:tcPr>
            <w:tcW w:w="6520" w:type="dxa"/>
            <w:shd w:val="clear" w:color="auto" w:fill="auto"/>
            <w:vAlign w:val="center"/>
          </w:tcPr>
          <w:p w14:paraId="598825BD" w14:textId="77777777" w:rsidR="00715E2B" w:rsidRDefault="00715E2B">
            <w:pPr>
              <w:rPr>
                <w:sz w:val="22"/>
              </w:rPr>
            </w:pPr>
            <w:r>
              <w:rPr>
                <w:sz w:val="22"/>
              </w:rPr>
              <w:t xml:space="preserve">Обов'язково, двосторонній </w:t>
            </w:r>
          </w:p>
        </w:tc>
        <w:tc>
          <w:tcPr>
            <w:tcW w:w="946" w:type="dxa"/>
            <w:gridSpan w:val="2"/>
            <w:vMerge/>
            <w:shd w:val="clear" w:color="auto" w:fill="auto"/>
            <w:vAlign w:val="center"/>
          </w:tcPr>
          <w:p w14:paraId="571C9F39" w14:textId="77777777" w:rsidR="00715E2B" w:rsidRDefault="00715E2B">
            <w:pPr>
              <w:jc w:val="center"/>
              <w:rPr>
                <w:b/>
                <w:bCs/>
                <w:iCs/>
                <w:sz w:val="22"/>
              </w:rPr>
            </w:pPr>
          </w:p>
        </w:tc>
      </w:tr>
      <w:tr w:rsidR="00715E2B" w14:paraId="360300DD" w14:textId="77777777" w:rsidTr="00790784">
        <w:tc>
          <w:tcPr>
            <w:tcW w:w="426" w:type="dxa"/>
            <w:vMerge/>
            <w:shd w:val="clear" w:color="auto" w:fill="auto"/>
            <w:vAlign w:val="center"/>
          </w:tcPr>
          <w:p w14:paraId="466739DC" w14:textId="77777777" w:rsidR="00715E2B" w:rsidRDefault="00715E2B">
            <w:pPr>
              <w:jc w:val="center"/>
              <w:rPr>
                <w:b/>
                <w:bCs/>
                <w:iCs/>
                <w:sz w:val="22"/>
              </w:rPr>
            </w:pPr>
          </w:p>
        </w:tc>
        <w:tc>
          <w:tcPr>
            <w:tcW w:w="2694" w:type="dxa"/>
            <w:shd w:val="clear" w:color="auto" w:fill="auto"/>
            <w:vAlign w:val="center"/>
          </w:tcPr>
          <w:p w14:paraId="012383C5" w14:textId="77777777" w:rsidR="00715E2B" w:rsidRDefault="00715E2B">
            <w:pPr>
              <w:rPr>
                <w:sz w:val="22"/>
              </w:rPr>
            </w:pPr>
            <w:r>
              <w:rPr>
                <w:sz w:val="22"/>
              </w:rPr>
              <w:t xml:space="preserve">Інтерфейси підключення </w:t>
            </w:r>
          </w:p>
        </w:tc>
        <w:tc>
          <w:tcPr>
            <w:tcW w:w="6520" w:type="dxa"/>
            <w:shd w:val="clear" w:color="auto" w:fill="auto"/>
            <w:vAlign w:val="center"/>
          </w:tcPr>
          <w:p w14:paraId="4A82CB52" w14:textId="77777777" w:rsidR="00715E2B" w:rsidRDefault="00A344D9">
            <w:pPr>
              <w:rPr>
                <w:sz w:val="22"/>
              </w:rPr>
            </w:pPr>
            <w:r>
              <w:rPr>
                <w:sz w:val="22"/>
              </w:rPr>
              <w:t>Обов'язково USB 3.0, Ethernet 10/100/1000</w:t>
            </w:r>
          </w:p>
        </w:tc>
        <w:tc>
          <w:tcPr>
            <w:tcW w:w="946" w:type="dxa"/>
            <w:gridSpan w:val="2"/>
            <w:vMerge/>
            <w:shd w:val="clear" w:color="auto" w:fill="auto"/>
            <w:vAlign w:val="center"/>
          </w:tcPr>
          <w:p w14:paraId="16BEEFD2" w14:textId="77777777" w:rsidR="00715E2B" w:rsidRDefault="00715E2B">
            <w:pPr>
              <w:jc w:val="center"/>
              <w:rPr>
                <w:b/>
                <w:bCs/>
                <w:iCs/>
                <w:sz w:val="22"/>
              </w:rPr>
            </w:pPr>
          </w:p>
        </w:tc>
      </w:tr>
      <w:tr w:rsidR="00715E2B" w14:paraId="69A111D6" w14:textId="77777777" w:rsidTr="00790784">
        <w:trPr>
          <w:trHeight w:val="70"/>
        </w:trPr>
        <w:tc>
          <w:tcPr>
            <w:tcW w:w="426" w:type="dxa"/>
            <w:vMerge/>
            <w:shd w:val="clear" w:color="auto" w:fill="auto"/>
            <w:vAlign w:val="center"/>
          </w:tcPr>
          <w:p w14:paraId="2C44F341" w14:textId="77777777" w:rsidR="00715E2B" w:rsidRDefault="00715E2B">
            <w:pPr>
              <w:jc w:val="center"/>
              <w:rPr>
                <w:b/>
                <w:bCs/>
                <w:iCs/>
                <w:sz w:val="22"/>
              </w:rPr>
            </w:pPr>
          </w:p>
        </w:tc>
        <w:tc>
          <w:tcPr>
            <w:tcW w:w="2694" w:type="dxa"/>
            <w:shd w:val="clear" w:color="auto" w:fill="auto"/>
            <w:vAlign w:val="center"/>
          </w:tcPr>
          <w:p w14:paraId="6C34DDB3" w14:textId="77777777" w:rsidR="00715E2B" w:rsidRDefault="00715E2B">
            <w:pPr>
              <w:rPr>
                <w:sz w:val="22"/>
              </w:rPr>
            </w:pPr>
            <w:r>
              <w:rPr>
                <w:sz w:val="22"/>
              </w:rPr>
              <w:t xml:space="preserve">Максимальне місячне навантаження </w:t>
            </w:r>
          </w:p>
        </w:tc>
        <w:tc>
          <w:tcPr>
            <w:tcW w:w="6520" w:type="dxa"/>
            <w:shd w:val="clear" w:color="auto" w:fill="auto"/>
            <w:vAlign w:val="center"/>
          </w:tcPr>
          <w:p w14:paraId="432A1B1B" w14:textId="3DF868F5" w:rsidR="00715E2B" w:rsidRPr="00087DF6" w:rsidRDefault="003B3F08" w:rsidP="00FA698D">
            <w:pPr>
              <w:rPr>
                <w:sz w:val="22"/>
              </w:rPr>
            </w:pPr>
            <w:r w:rsidRPr="003B3F08">
              <w:rPr>
                <w:sz w:val="22"/>
              </w:rPr>
              <w:t>Не менше 75000 сторінок (згідно даних виробника )</w:t>
            </w:r>
          </w:p>
        </w:tc>
        <w:tc>
          <w:tcPr>
            <w:tcW w:w="946" w:type="dxa"/>
            <w:gridSpan w:val="2"/>
            <w:vMerge/>
            <w:shd w:val="clear" w:color="auto" w:fill="auto"/>
            <w:vAlign w:val="center"/>
          </w:tcPr>
          <w:p w14:paraId="415EB70C" w14:textId="77777777" w:rsidR="00715E2B" w:rsidRDefault="00715E2B">
            <w:pPr>
              <w:jc w:val="center"/>
              <w:rPr>
                <w:b/>
                <w:bCs/>
                <w:iCs/>
                <w:sz w:val="22"/>
              </w:rPr>
            </w:pPr>
          </w:p>
        </w:tc>
      </w:tr>
      <w:tr w:rsidR="00715E2B" w14:paraId="05AF9167" w14:textId="77777777" w:rsidTr="00790784">
        <w:trPr>
          <w:trHeight w:val="70"/>
        </w:trPr>
        <w:tc>
          <w:tcPr>
            <w:tcW w:w="426" w:type="dxa"/>
            <w:vMerge/>
            <w:shd w:val="clear" w:color="auto" w:fill="auto"/>
            <w:vAlign w:val="center"/>
          </w:tcPr>
          <w:p w14:paraId="63362DB6" w14:textId="77777777" w:rsidR="00715E2B" w:rsidRDefault="00715E2B">
            <w:pPr>
              <w:jc w:val="center"/>
              <w:rPr>
                <w:b/>
                <w:bCs/>
                <w:iCs/>
                <w:sz w:val="22"/>
              </w:rPr>
            </w:pPr>
          </w:p>
        </w:tc>
        <w:tc>
          <w:tcPr>
            <w:tcW w:w="2694" w:type="dxa"/>
            <w:shd w:val="clear" w:color="auto" w:fill="auto"/>
            <w:vAlign w:val="center"/>
          </w:tcPr>
          <w:p w14:paraId="30847955" w14:textId="77777777" w:rsidR="00715E2B" w:rsidRDefault="00715E2B">
            <w:pPr>
              <w:rPr>
                <w:sz w:val="22"/>
              </w:rPr>
            </w:pPr>
            <w:r>
              <w:rPr>
                <w:sz w:val="22"/>
              </w:rPr>
              <w:t xml:space="preserve">Кількість пристроїв подавання паперу </w:t>
            </w:r>
          </w:p>
        </w:tc>
        <w:tc>
          <w:tcPr>
            <w:tcW w:w="6520" w:type="dxa"/>
            <w:shd w:val="clear" w:color="auto" w:fill="auto"/>
            <w:vAlign w:val="center"/>
          </w:tcPr>
          <w:p w14:paraId="652F8007" w14:textId="77777777" w:rsidR="00715E2B" w:rsidRPr="00087DF6" w:rsidRDefault="00715E2B">
            <w:pPr>
              <w:rPr>
                <w:sz w:val="22"/>
              </w:rPr>
            </w:pPr>
            <w:r w:rsidRPr="00087DF6">
              <w:rPr>
                <w:sz w:val="22"/>
              </w:rPr>
              <w:t>Не менше 2-х</w:t>
            </w:r>
          </w:p>
        </w:tc>
        <w:tc>
          <w:tcPr>
            <w:tcW w:w="946" w:type="dxa"/>
            <w:gridSpan w:val="2"/>
            <w:vMerge/>
            <w:shd w:val="clear" w:color="auto" w:fill="auto"/>
            <w:vAlign w:val="center"/>
          </w:tcPr>
          <w:p w14:paraId="6A4F77B0" w14:textId="77777777" w:rsidR="00715E2B" w:rsidRDefault="00715E2B">
            <w:pPr>
              <w:jc w:val="center"/>
              <w:rPr>
                <w:b/>
                <w:bCs/>
                <w:iCs/>
                <w:sz w:val="22"/>
              </w:rPr>
            </w:pPr>
          </w:p>
        </w:tc>
      </w:tr>
      <w:tr w:rsidR="00715E2B" w14:paraId="69670B7E" w14:textId="77777777" w:rsidTr="00790784">
        <w:tc>
          <w:tcPr>
            <w:tcW w:w="426" w:type="dxa"/>
            <w:vMerge/>
            <w:shd w:val="clear" w:color="auto" w:fill="auto"/>
            <w:vAlign w:val="center"/>
          </w:tcPr>
          <w:p w14:paraId="3B69D690" w14:textId="77777777" w:rsidR="00715E2B" w:rsidRDefault="00715E2B">
            <w:pPr>
              <w:jc w:val="center"/>
              <w:rPr>
                <w:b/>
                <w:bCs/>
                <w:iCs/>
                <w:sz w:val="22"/>
              </w:rPr>
            </w:pPr>
          </w:p>
        </w:tc>
        <w:tc>
          <w:tcPr>
            <w:tcW w:w="2694" w:type="dxa"/>
            <w:shd w:val="clear" w:color="auto" w:fill="auto"/>
            <w:vAlign w:val="center"/>
          </w:tcPr>
          <w:p w14:paraId="66592A5A" w14:textId="77777777" w:rsidR="00715E2B" w:rsidRDefault="00715E2B">
            <w:pPr>
              <w:rPr>
                <w:sz w:val="22"/>
              </w:rPr>
            </w:pPr>
            <w:r>
              <w:rPr>
                <w:sz w:val="22"/>
              </w:rPr>
              <w:t>Ємність касетного лотка</w:t>
            </w:r>
          </w:p>
        </w:tc>
        <w:tc>
          <w:tcPr>
            <w:tcW w:w="6520" w:type="dxa"/>
            <w:shd w:val="clear" w:color="auto" w:fill="auto"/>
            <w:vAlign w:val="center"/>
          </w:tcPr>
          <w:p w14:paraId="05BAA8F3" w14:textId="77777777" w:rsidR="00715E2B" w:rsidRPr="00087DF6" w:rsidRDefault="00715E2B">
            <w:pPr>
              <w:rPr>
                <w:sz w:val="22"/>
              </w:rPr>
            </w:pPr>
            <w:r w:rsidRPr="00087DF6">
              <w:rPr>
                <w:sz w:val="22"/>
              </w:rPr>
              <w:t>Не менше 520 аркушів</w:t>
            </w:r>
          </w:p>
        </w:tc>
        <w:tc>
          <w:tcPr>
            <w:tcW w:w="946" w:type="dxa"/>
            <w:gridSpan w:val="2"/>
            <w:vMerge/>
            <w:shd w:val="clear" w:color="auto" w:fill="auto"/>
            <w:vAlign w:val="center"/>
          </w:tcPr>
          <w:p w14:paraId="64F0151E" w14:textId="77777777" w:rsidR="00715E2B" w:rsidRDefault="00715E2B">
            <w:pPr>
              <w:jc w:val="center"/>
              <w:rPr>
                <w:b/>
                <w:bCs/>
                <w:iCs/>
                <w:sz w:val="22"/>
              </w:rPr>
            </w:pPr>
          </w:p>
        </w:tc>
      </w:tr>
      <w:tr w:rsidR="00715E2B" w14:paraId="5339E5CE" w14:textId="77777777" w:rsidTr="00790784">
        <w:tc>
          <w:tcPr>
            <w:tcW w:w="426" w:type="dxa"/>
            <w:vMerge/>
            <w:shd w:val="clear" w:color="auto" w:fill="auto"/>
            <w:vAlign w:val="center"/>
          </w:tcPr>
          <w:p w14:paraId="3130DAAF" w14:textId="77777777" w:rsidR="00715E2B" w:rsidRDefault="00715E2B">
            <w:pPr>
              <w:jc w:val="center"/>
              <w:rPr>
                <w:b/>
                <w:bCs/>
                <w:iCs/>
                <w:sz w:val="22"/>
              </w:rPr>
            </w:pPr>
          </w:p>
        </w:tc>
        <w:tc>
          <w:tcPr>
            <w:tcW w:w="2694" w:type="dxa"/>
            <w:shd w:val="clear" w:color="auto" w:fill="auto"/>
            <w:vAlign w:val="center"/>
          </w:tcPr>
          <w:p w14:paraId="3A42335B" w14:textId="77777777" w:rsidR="00715E2B" w:rsidRPr="00790784" w:rsidRDefault="00715E2B">
            <w:pPr>
              <w:rPr>
                <w:sz w:val="22"/>
              </w:rPr>
            </w:pPr>
            <w:r w:rsidRPr="00790784">
              <w:rPr>
                <w:sz w:val="22"/>
              </w:rPr>
              <w:t xml:space="preserve">Ємність лотка ручної подачі </w:t>
            </w:r>
          </w:p>
        </w:tc>
        <w:tc>
          <w:tcPr>
            <w:tcW w:w="6520" w:type="dxa"/>
            <w:shd w:val="clear" w:color="auto" w:fill="auto"/>
            <w:vAlign w:val="center"/>
          </w:tcPr>
          <w:p w14:paraId="18B9045A" w14:textId="77777777" w:rsidR="00715E2B" w:rsidRPr="00087DF6" w:rsidRDefault="00715E2B">
            <w:pPr>
              <w:rPr>
                <w:sz w:val="22"/>
              </w:rPr>
            </w:pPr>
            <w:r w:rsidRPr="00087DF6">
              <w:rPr>
                <w:sz w:val="22"/>
              </w:rPr>
              <w:t xml:space="preserve">Не менше 100 аркушів </w:t>
            </w:r>
          </w:p>
        </w:tc>
        <w:tc>
          <w:tcPr>
            <w:tcW w:w="946" w:type="dxa"/>
            <w:gridSpan w:val="2"/>
            <w:vMerge/>
            <w:shd w:val="clear" w:color="auto" w:fill="auto"/>
            <w:vAlign w:val="center"/>
          </w:tcPr>
          <w:p w14:paraId="0CE89F74" w14:textId="77777777" w:rsidR="00715E2B" w:rsidRDefault="00715E2B">
            <w:pPr>
              <w:jc w:val="center"/>
              <w:rPr>
                <w:b/>
                <w:bCs/>
                <w:iCs/>
                <w:sz w:val="22"/>
              </w:rPr>
            </w:pPr>
          </w:p>
        </w:tc>
      </w:tr>
      <w:tr w:rsidR="00715E2B" w14:paraId="72F5F0B3" w14:textId="77777777" w:rsidTr="00790784">
        <w:tc>
          <w:tcPr>
            <w:tcW w:w="426" w:type="dxa"/>
            <w:vMerge/>
            <w:shd w:val="clear" w:color="auto" w:fill="auto"/>
            <w:vAlign w:val="center"/>
          </w:tcPr>
          <w:p w14:paraId="6F31E04E" w14:textId="77777777" w:rsidR="00715E2B" w:rsidRDefault="00715E2B">
            <w:pPr>
              <w:jc w:val="center"/>
              <w:rPr>
                <w:b/>
                <w:bCs/>
                <w:iCs/>
                <w:sz w:val="22"/>
              </w:rPr>
            </w:pPr>
          </w:p>
        </w:tc>
        <w:tc>
          <w:tcPr>
            <w:tcW w:w="2694" w:type="dxa"/>
            <w:shd w:val="clear" w:color="auto" w:fill="auto"/>
            <w:vAlign w:val="center"/>
          </w:tcPr>
          <w:p w14:paraId="677713AF" w14:textId="77777777" w:rsidR="00715E2B" w:rsidRDefault="00715E2B">
            <w:pPr>
              <w:rPr>
                <w:sz w:val="22"/>
              </w:rPr>
            </w:pPr>
            <w:r>
              <w:rPr>
                <w:sz w:val="22"/>
              </w:rPr>
              <w:t xml:space="preserve">Ємність вихідних лотків </w:t>
            </w:r>
          </w:p>
        </w:tc>
        <w:tc>
          <w:tcPr>
            <w:tcW w:w="6520" w:type="dxa"/>
            <w:shd w:val="clear" w:color="auto" w:fill="auto"/>
            <w:vAlign w:val="center"/>
          </w:tcPr>
          <w:p w14:paraId="5E3B0A72" w14:textId="77777777" w:rsidR="00715E2B" w:rsidRPr="00087DF6" w:rsidRDefault="00715E2B" w:rsidP="00087DF6">
            <w:pPr>
              <w:rPr>
                <w:sz w:val="22"/>
              </w:rPr>
            </w:pPr>
            <w:r w:rsidRPr="00087DF6">
              <w:rPr>
                <w:sz w:val="22"/>
              </w:rPr>
              <w:t xml:space="preserve">Не менше </w:t>
            </w:r>
            <w:r w:rsidR="00790784" w:rsidRPr="00087DF6">
              <w:rPr>
                <w:sz w:val="22"/>
                <w:lang w:val="ru-RU"/>
              </w:rPr>
              <w:t>250 арку</w:t>
            </w:r>
            <w:r w:rsidR="00790784" w:rsidRPr="00087DF6">
              <w:rPr>
                <w:sz w:val="22"/>
              </w:rPr>
              <w:t>шів</w:t>
            </w:r>
          </w:p>
        </w:tc>
        <w:tc>
          <w:tcPr>
            <w:tcW w:w="946" w:type="dxa"/>
            <w:gridSpan w:val="2"/>
            <w:vMerge/>
            <w:shd w:val="clear" w:color="auto" w:fill="auto"/>
            <w:vAlign w:val="center"/>
          </w:tcPr>
          <w:p w14:paraId="1A0CAA82" w14:textId="77777777" w:rsidR="00715E2B" w:rsidRDefault="00715E2B">
            <w:pPr>
              <w:jc w:val="center"/>
              <w:rPr>
                <w:b/>
                <w:bCs/>
                <w:iCs/>
                <w:sz w:val="22"/>
              </w:rPr>
            </w:pPr>
          </w:p>
        </w:tc>
      </w:tr>
      <w:tr w:rsidR="00715E2B" w14:paraId="3CC09C0D" w14:textId="77777777" w:rsidTr="00790784">
        <w:tc>
          <w:tcPr>
            <w:tcW w:w="426" w:type="dxa"/>
            <w:vMerge/>
            <w:shd w:val="clear" w:color="auto" w:fill="auto"/>
            <w:vAlign w:val="center"/>
          </w:tcPr>
          <w:p w14:paraId="601FFB10" w14:textId="77777777" w:rsidR="00715E2B" w:rsidRDefault="00715E2B">
            <w:pPr>
              <w:jc w:val="center"/>
              <w:rPr>
                <w:b/>
                <w:bCs/>
                <w:iCs/>
                <w:sz w:val="22"/>
              </w:rPr>
            </w:pPr>
          </w:p>
        </w:tc>
        <w:tc>
          <w:tcPr>
            <w:tcW w:w="2694" w:type="dxa"/>
            <w:shd w:val="clear" w:color="auto" w:fill="auto"/>
            <w:vAlign w:val="center"/>
          </w:tcPr>
          <w:p w14:paraId="45EF6E5A" w14:textId="77777777" w:rsidR="00715E2B" w:rsidRDefault="00715E2B">
            <w:pPr>
              <w:rPr>
                <w:sz w:val="22"/>
              </w:rPr>
            </w:pPr>
            <w:r>
              <w:rPr>
                <w:sz w:val="22"/>
              </w:rPr>
              <w:t xml:space="preserve">Максимальна щільність паперу </w:t>
            </w:r>
          </w:p>
        </w:tc>
        <w:tc>
          <w:tcPr>
            <w:tcW w:w="6520" w:type="dxa"/>
            <w:shd w:val="clear" w:color="auto" w:fill="auto"/>
            <w:vAlign w:val="center"/>
          </w:tcPr>
          <w:p w14:paraId="0D694EDC" w14:textId="77777777" w:rsidR="00715E2B" w:rsidRPr="00087DF6" w:rsidRDefault="00715E2B">
            <w:pPr>
              <w:rPr>
                <w:sz w:val="22"/>
              </w:rPr>
            </w:pPr>
            <w:r w:rsidRPr="00087DF6">
              <w:rPr>
                <w:sz w:val="22"/>
              </w:rPr>
              <w:t>Не менше 256 г / м 2 із касетних лотків</w:t>
            </w:r>
          </w:p>
        </w:tc>
        <w:tc>
          <w:tcPr>
            <w:tcW w:w="946" w:type="dxa"/>
            <w:gridSpan w:val="2"/>
            <w:vMerge/>
            <w:shd w:val="clear" w:color="auto" w:fill="auto"/>
            <w:vAlign w:val="center"/>
          </w:tcPr>
          <w:p w14:paraId="1C03116F" w14:textId="77777777" w:rsidR="00715E2B" w:rsidRDefault="00715E2B">
            <w:pPr>
              <w:jc w:val="center"/>
              <w:rPr>
                <w:b/>
                <w:bCs/>
                <w:iCs/>
                <w:sz w:val="22"/>
              </w:rPr>
            </w:pPr>
          </w:p>
        </w:tc>
      </w:tr>
      <w:tr w:rsidR="00715E2B" w14:paraId="3E9A8C22" w14:textId="77777777" w:rsidTr="00790784">
        <w:tc>
          <w:tcPr>
            <w:tcW w:w="426" w:type="dxa"/>
            <w:vMerge/>
            <w:shd w:val="clear" w:color="auto" w:fill="auto"/>
            <w:vAlign w:val="center"/>
          </w:tcPr>
          <w:p w14:paraId="442F7890" w14:textId="77777777" w:rsidR="00715E2B" w:rsidRDefault="00715E2B">
            <w:pPr>
              <w:jc w:val="center"/>
              <w:rPr>
                <w:b/>
                <w:bCs/>
                <w:iCs/>
                <w:sz w:val="22"/>
              </w:rPr>
            </w:pPr>
          </w:p>
        </w:tc>
        <w:tc>
          <w:tcPr>
            <w:tcW w:w="2694" w:type="dxa"/>
            <w:shd w:val="clear" w:color="auto" w:fill="auto"/>
            <w:vAlign w:val="center"/>
          </w:tcPr>
          <w:p w14:paraId="6C30FDFB" w14:textId="77777777" w:rsidR="00715E2B" w:rsidRPr="00087DF6" w:rsidRDefault="00715E2B">
            <w:pPr>
              <w:rPr>
                <w:sz w:val="22"/>
              </w:rPr>
            </w:pPr>
            <w:r w:rsidRPr="00087DF6">
              <w:rPr>
                <w:sz w:val="22"/>
              </w:rPr>
              <w:t xml:space="preserve">Ємність автоподатчика оригіналів </w:t>
            </w:r>
          </w:p>
        </w:tc>
        <w:tc>
          <w:tcPr>
            <w:tcW w:w="6520" w:type="dxa"/>
            <w:shd w:val="clear" w:color="auto" w:fill="auto"/>
            <w:vAlign w:val="center"/>
          </w:tcPr>
          <w:p w14:paraId="2E8C85F0" w14:textId="01623DD5" w:rsidR="00715E2B" w:rsidRPr="00087DF6" w:rsidRDefault="00715E2B" w:rsidP="003B3F08">
            <w:pPr>
              <w:rPr>
                <w:sz w:val="22"/>
              </w:rPr>
            </w:pPr>
            <w:r w:rsidRPr="00087DF6">
              <w:rPr>
                <w:sz w:val="22"/>
              </w:rPr>
              <w:t xml:space="preserve">Не менше </w:t>
            </w:r>
            <w:r w:rsidR="003B3F08">
              <w:rPr>
                <w:sz w:val="22"/>
              </w:rPr>
              <w:t xml:space="preserve"> </w:t>
            </w:r>
            <w:r w:rsidR="00790784" w:rsidRPr="00087DF6">
              <w:rPr>
                <w:sz w:val="22"/>
              </w:rPr>
              <w:t>50 аркушів</w:t>
            </w:r>
          </w:p>
        </w:tc>
        <w:tc>
          <w:tcPr>
            <w:tcW w:w="946" w:type="dxa"/>
            <w:gridSpan w:val="2"/>
            <w:vMerge/>
            <w:shd w:val="clear" w:color="auto" w:fill="auto"/>
            <w:vAlign w:val="center"/>
          </w:tcPr>
          <w:p w14:paraId="5FFB167C" w14:textId="77777777" w:rsidR="00715E2B" w:rsidRDefault="00715E2B">
            <w:pPr>
              <w:jc w:val="center"/>
              <w:rPr>
                <w:b/>
                <w:bCs/>
                <w:iCs/>
                <w:sz w:val="22"/>
              </w:rPr>
            </w:pPr>
          </w:p>
        </w:tc>
      </w:tr>
      <w:tr w:rsidR="00715E2B" w14:paraId="4E267324" w14:textId="77777777" w:rsidTr="00790784">
        <w:trPr>
          <w:trHeight w:val="470"/>
        </w:trPr>
        <w:tc>
          <w:tcPr>
            <w:tcW w:w="426" w:type="dxa"/>
            <w:vMerge/>
            <w:shd w:val="clear" w:color="auto" w:fill="auto"/>
            <w:vAlign w:val="center"/>
          </w:tcPr>
          <w:p w14:paraId="49FEBC35" w14:textId="77777777" w:rsidR="00715E2B" w:rsidRDefault="00715E2B">
            <w:pPr>
              <w:jc w:val="center"/>
              <w:rPr>
                <w:b/>
                <w:bCs/>
                <w:iCs/>
                <w:sz w:val="22"/>
              </w:rPr>
            </w:pPr>
          </w:p>
        </w:tc>
        <w:tc>
          <w:tcPr>
            <w:tcW w:w="2694" w:type="dxa"/>
            <w:shd w:val="clear" w:color="auto" w:fill="auto"/>
            <w:vAlign w:val="center"/>
          </w:tcPr>
          <w:p w14:paraId="4C871E83" w14:textId="77777777" w:rsidR="00715E2B" w:rsidRDefault="00715E2B">
            <w:pPr>
              <w:rPr>
                <w:sz w:val="22"/>
              </w:rPr>
            </w:pPr>
            <w:r>
              <w:rPr>
                <w:sz w:val="22"/>
              </w:rPr>
              <w:t>Роздільна здатність друку (оптична)</w:t>
            </w:r>
          </w:p>
        </w:tc>
        <w:tc>
          <w:tcPr>
            <w:tcW w:w="6520" w:type="dxa"/>
            <w:shd w:val="clear" w:color="auto" w:fill="auto"/>
            <w:vAlign w:val="center"/>
          </w:tcPr>
          <w:p w14:paraId="76AA5896" w14:textId="77777777" w:rsidR="00715E2B" w:rsidRDefault="00715E2B">
            <w:pPr>
              <w:rPr>
                <w:sz w:val="22"/>
              </w:rPr>
            </w:pPr>
            <w:r>
              <w:rPr>
                <w:sz w:val="22"/>
              </w:rPr>
              <w:t xml:space="preserve"> </w:t>
            </w:r>
            <w:r w:rsidR="00FA698D">
              <w:rPr>
                <w:sz w:val="22"/>
              </w:rPr>
              <w:t xml:space="preserve">Не менше </w:t>
            </w:r>
            <w:r>
              <w:rPr>
                <w:sz w:val="22"/>
              </w:rPr>
              <w:t xml:space="preserve">1200 х 2400 dpi </w:t>
            </w:r>
          </w:p>
        </w:tc>
        <w:tc>
          <w:tcPr>
            <w:tcW w:w="946" w:type="dxa"/>
            <w:gridSpan w:val="2"/>
            <w:vMerge/>
            <w:shd w:val="clear" w:color="auto" w:fill="auto"/>
            <w:vAlign w:val="center"/>
          </w:tcPr>
          <w:p w14:paraId="001559E6" w14:textId="77777777" w:rsidR="00715E2B" w:rsidRDefault="00715E2B">
            <w:pPr>
              <w:jc w:val="center"/>
              <w:rPr>
                <w:b/>
                <w:bCs/>
                <w:iCs/>
                <w:sz w:val="22"/>
              </w:rPr>
            </w:pPr>
          </w:p>
        </w:tc>
      </w:tr>
      <w:tr w:rsidR="00715E2B" w14:paraId="3E026D68" w14:textId="77777777" w:rsidTr="00790784">
        <w:tc>
          <w:tcPr>
            <w:tcW w:w="426" w:type="dxa"/>
            <w:vMerge/>
            <w:shd w:val="clear" w:color="auto" w:fill="auto"/>
            <w:vAlign w:val="center"/>
          </w:tcPr>
          <w:p w14:paraId="341C1AD3" w14:textId="77777777" w:rsidR="00715E2B" w:rsidRDefault="00715E2B">
            <w:pPr>
              <w:jc w:val="center"/>
              <w:rPr>
                <w:b/>
                <w:bCs/>
                <w:iCs/>
                <w:sz w:val="22"/>
              </w:rPr>
            </w:pPr>
          </w:p>
        </w:tc>
        <w:tc>
          <w:tcPr>
            <w:tcW w:w="2694" w:type="dxa"/>
            <w:shd w:val="clear" w:color="auto" w:fill="auto"/>
            <w:vAlign w:val="center"/>
          </w:tcPr>
          <w:p w14:paraId="353DE399" w14:textId="77777777" w:rsidR="00715E2B" w:rsidRDefault="00715E2B">
            <w:pPr>
              <w:rPr>
                <w:sz w:val="22"/>
              </w:rPr>
            </w:pPr>
            <w:r>
              <w:rPr>
                <w:sz w:val="22"/>
              </w:rPr>
              <w:t>Швидкість друку колір А4 (в перерахунку щільності паперу 80 г/м2)</w:t>
            </w:r>
          </w:p>
        </w:tc>
        <w:tc>
          <w:tcPr>
            <w:tcW w:w="6520" w:type="dxa"/>
            <w:shd w:val="clear" w:color="auto" w:fill="auto"/>
            <w:vAlign w:val="center"/>
          </w:tcPr>
          <w:p w14:paraId="22514158" w14:textId="77777777" w:rsidR="00715E2B" w:rsidRDefault="00715E2B">
            <w:pPr>
              <w:rPr>
                <w:sz w:val="22"/>
              </w:rPr>
            </w:pPr>
            <w:r>
              <w:rPr>
                <w:sz w:val="22"/>
              </w:rPr>
              <w:t>Не менше 30 стор/хв</w:t>
            </w:r>
          </w:p>
        </w:tc>
        <w:tc>
          <w:tcPr>
            <w:tcW w:w="946" w:type="dxa"/>
            <w:gridSpan w:val="2"/>
            <w:vMerge/>
            <w:shd w:val="clear" w:color="auto" w:fill="auto"/>
            <w:vAlign w:val="center"/>
          </w:tcPr>
          <w:p w14:paraId="2244A1DD" w14:textId="77777777" w:rsidR="00715E2B" w:rsidRDefault="00715E2B">
            <w:pPr>
              <w:jc w:val="center"/>
              <w:rPr>
                <w:b/>
                <w:bCs/>
                <w:iCs/>
                <w:sz w:val="22"/>
              </w:rPr>
            </w:pPr>
          </w:p>
        </w:tc>
      </w:tr>
      <w:tr w:rsidR="00715E2B" w14:paraId="0AD0ABEC" w14:textId="77777777" w:rsidTr="00790784">
        <w:trPr>
          <w:trHeight w:val="216"/>
        </w:trPr>
        <w:tc>
          <w:tcPr>
            <w:tcW w:w="426" w:type="dxa"/>
            <w:vMerge/>
            <w:shd w:val="clear" w:color="auto" w:fill="auto"/>
            <w:vAlign w:val="center"/>
          </w:tcPr>
          <w:p w14:paraId="7E2C0B9D" w14:textId="77777777" w:rsidR="00715E2B" w:rsidRDefault="00715E2B">
            <w:pPr>
              <w:jc w:val="center"/>
              <w:rPr>
                <w:b/>
                <w:bCs/>
                <w:iCs/>
                <w:sz w:val="22"/>
              </w:rPr>
            </w:pPr>
          </w:p>
        </w:tc>
        <w:tc>
          <w:tcPr>
            <w:tcW w:w="2694" w:type="dxa"/>
            <w:shd w:val="clear" w:color="auto" w:fill="auto"/>
            <w:vAlign w:val="center"/>
          </w:tcPr>
          <w:p w14:paraId="7AC68842" w14:textId="77777777" w:rsidR="00715E2B" w:rsidRDefault="00715E2B">
            <w:pPr>
              <w:rPr>
                <w:sz w:val="22"/>
              </w:rPr>
            </w:pPr>
            <w:r>
              <w:rPr>
                <w:sz w:val="22"/>
              </w:rPr>
              <w:t xml:space="preserve"> Мови опису сторінок </w:t>
            </w:r>
          </w:p>
        </w:tc>
        <w:tc>
          <w:tcPr>
            <w:tcW w:w="6520" w:type="dxa"/>
            <w:shd w:val="clear" w:color="auto" w:fill="auto"/>
            <w:vAlign w:val="center"/>
          </w:tcPr>
          <w:p w14:paraId="2D66407E" w14:textId="77777777" w:rsidR="00715E2B" w:rsidRDefault="00715E2B">
            <w:pPr>
              <w:rPr>
                <w:sz w:val="22"/>
              </w:rPr>
            </w:pPr>
            <w:r>
              <w:rPr>
                <w:sz w:val="22"/>
              </w:rPr>
              <w:t>PCL 5e, PCL 6, HP-GL, TIFF, PDF, XPS, JPEG</w:t>
            </w:r>
          </w:p>
        </w:tc>
        <w:tc>
          <w:tcPr>
            <w:tcW w:w="946" w:type="dxa"/>
            <w:gridSpan w:val="2"/>
            <w:vMerge/>
            <w:shd w:val="clear" w:color="auto" w:fill="auto"/>
            <w:vAlign w:val="center"/>
          </w:tcPr>
          <w:p w14:paraId="46C4E6A2" w14:textId="77777777" w:rsidR="00715E2B" w:rsidRDefault="00715E2B">
            <w:pPr>
              <w:jc w:val="center"/>
              <w:rPr>
                <w:b/>
                <w:bCs/>
                <w:iCs/>
                <w:sz w:val="22"/>
              </w:rPr>
            </w:pPr>
          </w:p>
        </w:tc>
      </w:tr>
      <w:tr w:rsidR="00715E2B" w14:paraId="5AD077A0" w14:textId="77777777" w:rsidTr="00790784">
        <w:trPr>
          <w:trHeight w:val="70"/>
        </w:trPr>
        <w:tc>
          <w:tcPr>
            <w:tcW w:w="426" w:type="dxa"/>
            <w:vMerge/>
            <w:shd w:val="clear" w:color="auto" w:fill="auto"/>
            <w:vAlign w:val="center"/>
          </w:tcPr>
          <w:p w14:paraId="026032C3" w14:textId="77777777" w:rsidR="00715E2B" w:rsidRDefault="00715E2B">
            <w:pPr>
              <w:jc w:val="center"/>
              <w:rPr>
                <w:b/>
                <w:bCs/>
                <w:iCs/>
                <w:sz w:val="22"/>
              </w:rPr>
            </w:pPr>
          </w:p>
        </w:tc>
        <w:tc>
          <w:tcPr>
            <w:tcW w:w="2694" w:type="dxa"/>
            <w:shd w:val="clear" w:color="auto" w:fill="auto"/>
            <w:vAlign w:val="center"/>
          </w:tcPr>
          <w:p w14:paraId="3F8814E4" w14:textId="77777777" w:rsidR="00715E2B" w:rsidRDefault="00715E2B">
            <w:pPr>
              <w:rPr>
                <w:sz w:val="22"/>
              </w:rPr>
            </w:pPr>
            <w:r>
              <w:rPr>
                <w:sz w:val="22"/>
              </w:rPr>
              <w:t xml:space="preserve">Кольорове сканування </w:t>
            </w:r>
          </w:p>
        </w:tc>
        <w:tc>
          <w:tcPr>
            <w:tcW w:w="6520" w:type="dxa"/>
            <w:shd w:val="clear" w:color="auto" w:fill="auto"/>
            <w:vAlign w:val="center"/>
          </w:tcPr>
          <w:p w14:paraId="6296558E" w14:textId="77777777" w:rsidR="00715E2B" w:rsidRDefault="00715E2B">
            <w:pPr>
              <w:rPr>
                <w:sz w:val="22"/>
              </w:rPr>
            </w:pPr>
            <w:r>
              <w:rPr>
                <w:sz w:val="22"/>
              </w:rPr>
              <w:t xml:space="preserve">Обов'язково </w:t>
            </w:r>
          </w:p>
        </w:tc>
        <w:tc>
          <w:tcPr>
            <w:tcW w:w="946" w:type="dxa"/>
            <w:gridSpan w:val="2"/>
            <w:vMerge/>
            <w:shd w:val="clear" w:color="auto" w:fill="auto"/>
            <w:vAlign w:val="center"/>
          </w:tcPr>
          <w:p w14:paraId="3C5D1A8D" w14:textId="77777777" w:rsidR="00715E2B" w:rsidRDefault="00715E2B">
            <w:pPr>
              <w:jc w:val="center"/>
              <w:rPr>
                <w:b/>
                <w:bCs/>
                <w:iCs/>
                <w:sz w:val="22"/>
              </w:rPr>
            </w:pPr>
          </w:p>
        </w:tc>
      </w:tr>
      <w:tr w:rsidR="00715E2B" w14:paraId="119E6680" w14:textId="77777777" w:rsidTr="00790784">
        <w:tc>
          <w:tcPr>
            <w:tcW w:w="426" w:type="dxa"/>
            <w:vMerge/>
            <w:shd w:val="clear" w:color="auto" w:fill="auto"/>
            <w:vAlign w:val="center"/>
          </w:tcPr>
          <w:p w14:paraId="0A8A1E41" w14:textId="77777777" w:rsidR="00715E2B" w:rsidRDefault="00715E2B">
            <w:pPr>
              <w:jc w:val="center"/>
              <w:rPr>
                <w:b/>
                <w:bCs/>
                <w:iCs/>
                <w:sz w:val="22"/>
              </w:rPr>
            </w:pPr>
          </w:p>
        </w:tc>
        <w:tc>
          <w:tcPr>
            <w:tcW w:w="2694" w:type="dxa"/>
            <w:shd w:val="clear" w:color="auto" w:fill="auto"/>
            <w:vAlign w:val="center"/>
          </w:tcPr>
          <w:p w14:paraId="6FB75104" w14:textId="77777777" w:rsidR="00715E2B" w:rsidRPr="00087DF6" w:rsidRDefault="00715E2B">
            <w:pPr>
              <w:rPr>
                <w:sz w:val="22"/>
              </w:rPr>
            </w:pPr>
            <w:r w:rsidRPr="00087DF6">
              <w:rPr>
                <w:sz w:val="22"/>
              </w:rPr>
              <w:t>Швидкість кольорового сканування (стр/хв)</w:t>
            </w:r>
          </w:p>
        </w:tc>
        <w:tc>
          <w:tcPr>
            <w:tcW w:w="6520" w:type="dxa"/>
            <w:shd w:val="clear" w:color="auto" w:fill="auto"/>
            <w:vAlign w:val="center"/>
          </w:tcPr>
          <w:p w14:paraId="66AC0980" w14:textId="77777777" w:rsidR="00715E2B" w:rsidRPr="00087DF6" w:rsidRDefault="00715E2B" w:rsidP="00087DF6">
            <w:pPr>
              <w:rPr>
                <w:sz w:val="22"/>
              </w:rPr>
            </w:pPr>
            <w:r w:rsidRPr="00087DF6">
              <w:rPr>
                <w:sz w:val="22"/>
              </w:rPr>
              <w:t xml:space="preserve">Не менше </w:t>
            </w:r>
            <w:r w:rsidR="00790784" w:rsidRPr="00087DF6">
              <w:rPr>
                <w:sz w:val="22"/>
              </w:rPr>
              <w:t>40</w:t>
            </w:r>
          </w:p>
        </w:tc>
        <w:tc>
          <w:tcPr>
            <w:tcW w:w="946" w:type="dxa"/>
            <w:gridSpan w:val="2"/>
            <w:vMerge/>
            <w:shd w:val="clear" w:color="auto" w:fill="auto"/>
            <w:vAlign w:val="center"/>
          </w:tcPr>
          <w:p w14:paraId="70F567DC" w14:textId="77777777" w:rsidR="00715E2B" w:rsidRDefault="00715E2B">
            <w:pPr>
              <w:jc w:val="center"/>
              <w:rPr>
                <w:b/>
                <w:bCs/>
                <w:iCs/>
                <w:sz w:val="22"/>
              </w:rPr>
            </w:pPr>
          </w:p>
        </w:tc>
      </w:tr>
      <w:tr w:rsidR="00715E2B" w14:paraId="3782FC6C" w14:textId="77777777" w:rsidTr="00790784">
        <w:tc>
          <w:tcPr>
            <w:tcW w:w="426" w:type="dxa"/>
            <w:vMerge/>
            <w:shd w:val="clear" w:color="auto" w:fill="auto"/>
            <w:vAlign w:val="center"/>
          </w:tcPr>
          <w:p w14:paraId="04CEEE7B" w14:textId="77777777" w:rsidR="00715E2B" w:rsidRDefault="00715E2B">
            <w:pPr>
              <w:jc w:val="center"/>
              <w:rPr>
                <w:b/>
                <w:bCs/>
                <w:iCs/>
                <w:sz w:val="22"/>
              </w:rPr>
            </w:pPr>
          </w:p>
        </w:tc>
        <w:tc>
          <w:tcPr>
            <w:tcW w:w="2694" w:type="dxa"/>
            <w:shd w:val="clear" w:color="auto" w:fill="auto"/>
            <w:vAlign w:val="center"/>
          </w:tcPr>
          <w:p w14:paraId="119F9E15" w14:textId="77777777" w:rsidR="00715E2B" w:rsidRDefault="00715E2B">
            <w:pPr>
              <w:rPr>
                <w:sz w:val="22"/>
              </w:rPr>
            </w:pPr>
            <w:r>
              <w:rPr>
                <w:sz w:val="22"/>
              </w:rPr>
              <w:t xml:space="preserve">Напрями сканування </w:t>
            </w:r>
          </w:p>
        </w:tc>
        <w:tc>
          <w:tcPr>
            <w:tcW w:w="6520" w:type="dxa"/>
            <w:shd w:val="clear" w:color="auto" w:fill="auto"/>
            <w:vAlign w:val="center"/>
          </w:tcPr>
          <w:p w14:paraId="3380445A" w14:textId="77777777" w:rsidR="00715E2B" w:rsidRDefault="00715E2B">
            <w:pPr>
              <w:rPr>
                <w:sz w:val="22"/>
              </w:rPr>
            </w:pPr>
            <w:r>
              <w:rPr>
                <w:sz w:val="22"/>
              </w:rPr>
              <w:t xml:space="preserve">Email, FTP, SMB, USB накопичувач </w:t>
            </w:r>
          </w:p>
        </w:tc>
        <w:tc>
          <w:tcPr>
            <w:tcW w:w="946" w:type="dxa"/>
            <w:gridSpan w:val="2"/>
            <w:vMerge/>
            <w:shd w:val="clear" w:color="auto" w:fill="auto"/>
            <w:vAlign w:val="center"/>
          </w:tcPr>
          <w:p w14:paraId="5ACAF76D" w14:textId="77777777" w:rsidR="00715E2B" w:rsidRDefault="00715E2B">
            <w:pPr>
              <w:jc w:val="center"/>
              <w:rPr>
                <w:b/>
                <w:bCs/>
                <w:iCs/>
                <w:sz w:val="22"/>
              </w:rPr>
            </w:pPr>
          </w:p>
        </w:tc>
      </w:tr>
      <w:tr w:rsidR="00715E2B" w14:paraId="0DB7F83E" w14:textId="77777777" w:rsidTr="00790784">
        <w:tc>
          <w:tcPr>
            <w:tcW w:w="426" w:type="dxa"/>
            <w:vMerge/>
            <w:shd w:val="clear" w:color="auto" w:fill="auto"/>
            <w:vAlign w:val="center"/>
          </w:tcPr>
          <w:p w14:paraId="371A7D52" w14:textId="77777777" w:rsidR="00715E2B" w:rsidRDefault="00715E2B">
            <w:pPr>
              <w:jc w:val="center"/>
              <w:rPr>
                <w:b/>
                <w:bCs/>
                <w:iCs/>
                <w:sz w:val="22"/>
              </w:rPr>
            </w:pPr>
          </w:p>
        </w:tc>
        <w:tc>
          <w:tcPr>
            <w:tcW w:w="2694" w:type="dxa"/>
            <w:shd w:val="clear" w:color="auto" w:fill="auto"/>
            <w:vAlign w:val="center"/>
          </w:tcPr>
          <w:p w14:paraId="0E469493" w14:textId="77777777" w:rsidR="00715E2B" w:rsidRDefault="00715E2B">
            <w:pPr>
              <w:rPr>
                <w:sz w:val="22"/>
              </w:rPr>
            </w:pPr>
            <w:r>
              <w:rPr>
                <w:sz w:val="22"/>
              </w:rPr>
              <w:t xml:space="preserve">Формати файлів </w:t>
            </w:r>
          </w:p>
        </w:tc>
        <w:tc>
          <w:tcPr>
            <w:tcW w:w="6520" w:type="dxa"/>
            <w:shd w:val="clear" w:color="auto" w:fill="auto"/>
            <w:vAlign w:val="center"/>
          </w:tcPr>
          <w:p w14:paraId="44BE8074" w14:textId="77777777" w:rsidR="00715E2B" w:rsidRDefault="00715E2B">
            <w:pPr>
              <w:rPr>
                <w:sz w:val="22"/>
              </w:rPr>
            </w:pPr>
            <w:r>
              <w:rPr>
                <w:sz w:val="22"/>
              </w:rPr>
              <w:t xml:space="preserve">PDF, PDF / A, Searchable PDF, Password-protected PDF, XPS, TIFF, JPEG </w:t>
            </w:r>
          </w:p>
        </w:tc>
        <w:tc>
          <w:tcPr>
            <w:tcW w:w="946" w:type="dxa"/>
            <w:gridSpan w:val="2"/>
            <w:vMerge/>
            <w:shd w:val="clear" w:color="auto" w:fill="auto"/>
            <w:vAlign w:val="center"/>
          </w:tcPr>
          <w:p w14:paraId="5B52ACB1" w14:textId="77777777" w:rsidR="00715E2B" w:rsidRDefault="00715E2B">
            <w:pPr>
              <w:jc w:val="center"/>
              <w:rPr>
                <w:b/>
                <w:bCs/>
                <w:iCs/>
                <w:sz w:val="22"/>
              </w:rPr>
            </w:pPr>
          </w:p>
        </w:tc>
      </w:tr>
      <w:tr w:rsidR="00715E2B" w14:paraId="6881343F" w14:textId="77777777" w:rsidTr="00790784">
        <w:trPr>
          <w:trHeight w:val="321"/>
        </w:trPr>
        <w:tc>
          <w:tcPr>
            <w:tcW w:w="426" w:type="dxa"/>
            <w:vMerge/>
            <w:shd w:val="clear" w:color="auto" w:fill="auto"/>
            <w:vAlign w:val="center"/>
          </w:tcPr>
          <w:p w14:paraId="65BB1240" w14:textId="77777777" w:rsidR="00715E2B" w:rsidRDefault="00715E2B">
            <w:pPr>
              <w:jc w:val="center"/>
              <w:rPr>
                <w:b/>
                <w:bCs/>
                <w:iCs/>
                <w:sz w:val="22"/>
              </w:rPr>
            </w:pPr>
          </w:p>
        </w:tc>
        <w:tc>
          <w:tcPr>
            <w:tcW w:w="2694" w:type="dxa"/>
            <w:shd w:val="clear" w:color="auto" w:fill="auto"/>
            <w:vAlign w:val="center"/>
          </w:tcPr>
          <w:p w14:paraId="54B81623" w14:textId="77777777" w:rsidR="00715E2B" w:rsidRDefault="00715E2B">
            <w:pPr>
              <w:rPr>
                <w:sz w:val="22"/>
              </w:rPr>
            </w:pPr>
            <w:r>
              <w:rPr>
                <w:sz w:val="22"/>
              </w:rPr>
              <w:t xml:space="preserve">Захист доступу до функцій апарату паролем </w:t>
            </w:r>
          </w:p>
        </w:tc>
        <w:tc>
          <w:tcPr>
            <w:tcW w:w="6520" w:type="dxa"/>
            <w:shd w:val="clear" w:color="auto" w:fill="auto"/>
            <w:vAlign w:val="center"/>
          </w:tcPr>
          <w:p w14:paraId="35362457" w14:textId="77777777" w:rsidR="00715E2B" w:rsidRDefault="00715E2B">
            <w:pPr>
              <w:rPr>
                <w:sz w:val="22"/>
              </w:rPr>
            </w:pPr>
            <w:r>
              <w:rPr>
                <w:sz w:val="22"/>
              </w:rPr>
              <w:t xml:space="preserve">Обов'язково, до друку / сканування / копіювання в будь-яких комбінаціях, в тому числі до кольорового режиму </w:t>
            </w:r>
          </w:p>
        </w:tc>
        <w:tc>
          <w:tcPr>
            <w:tcW w:w="946" w:type="dxa"/>
            <w:gridSpan w:val="2"/>
            <w:vMerge/>
            <w:shd w:val="clear" w:color="auto" w:fill="auto"/>
            <w:vAlign w:val="center"/>
          </w:tcPr>
          <w:p w14:paraId="791CFF75" w14:textId="77777777" w:rsidR="00715E2B" w:rsidRDefault="00715E2B">
            <w:pPr>
              <w:jc w:val="center"/>
              <w:rPr>
                <w:b/>
                <w:bCs/>
                <w:iCs/>
                <w:sz w:val="22"/>
              </w:rPr>
            </w:pPr>
          </w:p>
        </w:tc>
      </w:tr>
      <w:tr w:rsidR="00715E2B" w14:paraId="673B05C6" w14:textId="77777777" w:rsidTr="00790784">
        <w:tc>
          <w:tcPr>
            <w:tcW w:w="426" w:type="dxa"/>
            <w:vMerge/>
            <w:shd w:val="clear" w:color="auto" w:fill="auto"/>
            <w:vAlign w:val="center"/>
          </w:tcPr>
          <w:p w14:paraId="3FBE41C2" w14:textId="77777777" w:rsidR="00715E2B" w:rsidRDefault="00715E2B">
            <w:pPr>
              <w:jc w:val="center"/>
              <w:rPr>
                <w:b/>
                <w:bCs/>
                <w:iCs/>
                <w:sz w:val="22"/>
              </w:rPr>
            </w:pPr>
          </w:p>
        </w:tc>
        <w:tc>
          <w:tcPr>
            <w:tcW w:w="2694" w:type="dxa"/>
            <w:shd w:val="clear" w:color="auto" w:fill="auto"/>
            <w:vAlign w:val="center"/>
          </w:tcPr>
          <w:p w14:paraId="00ED8666" w14:textId="77777777" w:rsidR="00715E2B" w:rsidRDefault="00715E2B">
            <w:pPr>
              <w:rPr>
                <w:sz w:val="22"/>
              </w:rPr>
            </w:pPr>
            <w:r>
              <w:rPr>
                <w:sz w:val="22"/>
              </w:rPr>
              <w:t xml:space="preserve">Максимальна кількість облікових записів при обмеженні доступу </w:t>
            </w:r>
          </w:p>
        </w:tc>
        <w:tc>
          <w:tcPr>
            <w:tcW w:w="6520" w:type="dxa"/>
            <w:shd w:val="clear" w:color="auto" w:fill="auto"/>
            <w:vAlign w:val="center"/>
          </w:tcPr>
          <w:p w14:paraId="33499F24" w14:textId="77777777" w:rsidR="00715E2B" w:rsidRDefault="00715E2B">
            <w:pPr>
              <w:rPr>
                <w:sz w:val="22"/>
              </w:rPr>
            </w:pPr>
            <w:r>
              <w:rPr>
                <w:sz w:val="22"/>
              </w:rPr>
              <w:t xml:space="preserve">Не менше 1000 </w:t>
            </w:r>
          </w:p>
        </w:tc>
        <w:tc>
          <w:tcPr>
            <w:tcW w:w="946" w:type="dxa"/>
            <w:gridSpan w:val="2"/>
            <w:vMerge/>
            <w:shd w:val="clear" w:color="auto" w:fill="auto"/>
            <w:vAlign w:val="center"/>
          </w:tcPr>
          <w:p w14:paraId="2A6B08BD" w14:textId="77777777" w:rsidR="00715E2B" w:rsidRDefault="00715E2B">
            <w:pPr>
              <w:jc w:val="center"/>
              <w:rPr>
                <w:b/>
                <w:bCs/>
                <w:iCs/>
                <w:sz w:val="22"/>
              </w:rPr>
            </w:pPr>
          </w:p>
        </w:tc>
      </w:tr>
      <w:tr w:rsidR="00715E2B" w14:paraId="6CF76C49" w14:textId="77777777" w:rsidTr="00790784">
        <w:tc>
          <w:tcPr>
            <w:tcW w:w="426" w:type="dxa"/>
            <w:vMerge/>
            <w:shd w:val="clear" w:color="auto" w:fill="auto"/>
            <w:vAlign w:val="center"/>
          </w:tcPr>
          <w:p w14:paraId="5E596D95" w14:textId="77777777" w:rsidR="00715E2B" w:rsidRDefault="00715E2B">
            <w:pPr>
              <w:jc w:val="center"/>
              <w:rPr>
                <w:b/>
                <w:bCs/>
                <w:iCs/>
                <w:sz w:val="22"/>
              </w:rPr>
            </w:pPr>
          </w:p>
        </w:tc>
        <w:tc>
          <w:tcPr>
            <w:tcW w:w="2694" w:type="dxa"/>
            <w:shd w:val="clear" w:color="auto" w:fill="auto"/>
            <w:vAlign w:val="center"/>
          </w:tcPr>
          <w:p w14:paraId="27CDDDD3" w14:textId="77777777" w:rsidR="00715E2B" w:rsidRDefault="00715E2B">
            <w:pPr>
              <w:rPr>
                <w:sz w:val="22"/>
              </w:rPr>
            </w:pPr>
            <w:r>
              <w:rPr>
                <w:sz w:val="22"/>
              </w:rPr>
              <w:t xml:space="preserve">Статистика використання апарату користувачами при обмеженні доступу </w:t>
            </w:r>
          </w:p>
        </w:tc>
        <w:tc>
          <w:tcPr>
            <w:tcW w:w="6520" w:type="dxa"/>
            <w:shd w:val="clear" w:color="auto" w:fill="auto"/>
            <w:vAlign w:val="center"/>
          </w:tcPr>
          <w:p w14:paraId="1FC3A253" w14:textId="77777777" w:rsidR="00715E2B" w:rsidRDefault="00715E2B">
            <w:pPr>
              <w:rPr>
                <w:sz w:val="22"/>
              </w:rPr>
            </w:pPr>
            <w:r>
              <w:rPr>
                <w:sz w:val="22"/>
              </w:rPr>
              <w:t xml:space="preserve">Обов'язково, по кожному користувачеві, обсяг робіт друку / сканування / копіювання </w:t>
            </w:r>
          </w:p>
        </w:tc>
        <w:tc>
          <w:tcPr>
            <w:tcW w:w="946" w:type="dxa"/>
            <w:gridSpan w:val="2"/>
            <w:vMerge/>
            <w:shd w:val="clear" w:color="auto" w:fill="auto"/>
            <w:vAlign w:val="center"/>
          </w:tcPr>
          <w:p w14:paraId="2F37063F" w14:textId="77777777" w:rsidR="00715E2B" w:rsidRDefault="00715E2B">
            <w:pPr>
              <w:jc w:val="center"/>
              <w:rPr>
                <w:b/>
                <w:bCs/>
                <w:iCs/>
                <w:sz w:val="22"/>
              </w:rPr>
            </w:pPr>
          </w:p>
        </w:tc>
      </w:tr>
      <w:tr w:rsidR="00715E2B" w14:paraId="3F82589F" w14:textId="77777777" w:rsidTr="00790784">
        <w:tc>
          <w:tcPr>
            <w:tcW w:w="426" w:type="dxa"/>
            <w:vMerge/>
            <w:shd w:val="clear" w:color="auto" w:fill="auto"/>
            <w:vAlign w:val="center"/>
          </w:tcPr>
          <w:p w14:paraId="6B021EB5" w14:textId="77777777" w:rsidR="00715E2B" w:rsidRDefault="00715E2B">
            <w:pPr>
              <w:jc w:val="center"/>
              <w:rPr>
                <w:b/>
                <w:bCs/>
                <w:iCs/>
                <w:sz w:val="22"/>
              </w:rPr>
            </w:pPr>
          </w:p>
        </w:tc>
        <w:tc>
          <w:tcPr>
            <w:tcW w:w="2694" w:type="dxa"/>
            <w:shd w:val="clear" w:color="auto" w:fill="auto"/>
            <w:vAlign w:val="center"/>
          </w:tcPr>
          <w:p w14:paraId="4B60FF10" w14:textId="77777777" w:rsidR="00715E2B" w:rsidRDefault="00715E2B" w:rsidP="004B4313">
            <w:pPr>
              <w:rPr>
                <w:sz w:val="22"/>
              </w:rPr>
            </w:pPr>
            <w:r>
              <w:rPr>
                <w:sz w:val="22"/>
              </w:rPr>
              <w:t xml:space="preserve">Загальна ємність </w:t>
            </w:r>
            <w:r w:rsidR="005F4175">
              <w:rPr>
                <w:sz w:val="22"/>
              </w:rPr>
              <w:t xml:space="preserve">оригінальних </w:t>
            </w:r>
            <w:r>
              <w:rPr>
                <w:sz w:val="22"/>
              </w:rPr>
              <w:t>картриджів чорного кольору, що поставляються  з пристроєм, повинна забезпечувати друк</w:t>
            </w:r>
          </w:p>
        </w:tc>
        <w:tc>
          <w:tcPr>
            <w:tcW w:w="6520" w:type="dxa"/>
            <w:shd w:val="clear" w:color="auto" w:fill="auto"/>
            <w:vAlign w:val="center"/>
          </w:tcPr>
          <w:p w14:paraId="6325E5A6" w14:textId="3F76EFF1" w:rsidR="00715E2B" w:rsidRDefault="00715E2B">
            <w:pPr>
              <w:rPr>
                <w:sz w:val="22"/>
              </w:rPr>
            </w:pPr>
            <w:r>
              <w:rPr>
                <w:sz w:val="22"/>
              </w:rPr>
              <w:t xml:space="preserve">не </w:t>
            </w:r>
            <w:r w:rsidR="003B3F08" w:rsidRPr="003B3F08">
              <w:rPr>
                <w:sz w:val="22"/>
              </w:rPr>
              <w:t>менше ніж 86 900 сторінок формату A4 згідно стандарту ISO/IEC 19752 або ISO/IEC 24711</w:t>
            </w:r>
          </w:p>
        </w:tc>
        <w:tc>
          <w:tcPr>
            <w:tcW w:w="946" w:type="dxa"/>
            <w:gridSpan w:val="2"/>
            <w:vMerge/>
            <w:shd w:val="clear" w:color="auto" w:fill="auto"/>
            <w:vAlign w:val="center"/>
          </w:tcPr>
          <w:p w14:paraId="3FE7ED2B" w14:textId="77777777" w:rsidR="00715E2B" w:rsidRDefault="00715E2B">
            <w:pPr>
              <w:jc w:val="center"/>
              <w:rPr>
                <w:b/>
                <w:bCs/>
                <w:iCs/>
                <w:sz w:val="22"/>
              </w:rPr>
            </w:pPr>
          </w:p>
        </w:tc>
      </w:tr>
      <w:tr w:rsidR="00715E2B" w14:paraId="79F05307" w14:textId="77777777" w:rsidTr="00790784">
        <w:tc>
          <w:tcPr>
            <w:tcW w:w="426" w:type="dxa"/>
            <w:vMerge/>
            <w:shd w:val="clear" w:color="auto" w:fill="auto"/>
            <w:vAlign w:val="center"/>
          </w:tcPr>
          <w:p w14:paraId="068EA8FA" w14:textId="77777777" w:rsidR="00715E2B" w:rsidRDefault="00715E2B">
            <w:pPr>
              <w:jc w:val="center"/>
              <w:rPr>
                <w:b/>
                <w:bCs/>
                <w:iCs/>
                <w:sz w:val="22"/>
              </w:rPr>
            </w:pPr>
          </w:p>
        </w:tc>
        <w:tc>
          <w:tcPr>
            <w:tcW w:w="2694" w:type="dxa"/>
            <w:shd w:val="clear" w:color="auto" w:fill="auto"/>
            <w:vAlign w:val="center"/>
          </w:tcPr>
          <w:p w14:paraId="29F530CD" w14:textId="77777777" w:rsidR="00715E2B" w:rsidRPr="00087DF6" w:rsidRDefault="00715E2B" w:rsidP="004B4313">
            <w:pPr>
              <w:rPr>
                <w:color w:val="000000" w:themeColor="text1"/>
                <w:sz w:val="22"/>
              </w:rPr>
            </w:pPr>
            <w:r w:rsidRPr="00087DF6">
              <w:rPr>
                <w:color w:val="000000" w:themeColor="text1"/>
                <w:sz w:val="22"/>
              </w:rPr>
              <w:t xml:space="preserve">Загальна ємність </w:t>
            </w:r>
            <w:r w:rsidR="005F4175" w:rsidRPr="00087DF6">
              <w:rPr>
                <w:color w:val="000000" w:themeColor="text1"/>
                <w:sz w:val="22"/>
              </w:rPr>
              <w:t xml:space="preserve">оригінальних </w:t>
            </w:r>
            <w:r w:rsidR="00475617" w:rsidRPr="00087DF6">
              <w:rPr>
                <w:color w:val="000000" w:themeColor="text1"/>
                <w:sz w:val="22"/>
              </w:rPr>
              <w:t xml:space="preserve">кольорових </w:t>
            </w:r>
            <w:r w:rsidRPr="00087DF6">
              <w:rPr>
                <w:color w:val="000000" w:themeColor="text1"/>
                <w:sz w:val="22"/>
              </w:rPr>
              <w:t>картриджів, що поставляються  з пристроєм, повинна забезпечувати друк</w:t>
            </w:r>
          </w:p>
        </w:tc>
        <w:tc>
          <w:tcPr>
            <w:tcW w:w="6520" w:type="dxa"/>
            <w:shd w:val="clear" w:color="auto" w:fill="auto"/>
            <w:vAlign w:val="center"/>
          </w:tcPr>
          <w:p w14:paraId="3E5DE1DE" w14:textId="259681AD" w:rsidR="00715E2B" w:rsidRPr="00087DF6" w:rsidRDefault="00803D78" w:rsidP="00087DF6">
            <w:pPr>
              <w:rPr>
                <w:color w:val="000000" w:themeColor="text1"/>
                <w:sz w:val="22"/>
              </w:rPr>
            </w:pPr>
            <w:r w:rsidRPr="00803D78">
              <w:rPr>
                <w:color w:val="000000" w:themeColor="text1"/>
                <w:sz w:val="22"/>
              </w:rPr>
              <w:t>не менше ніж 84000 сторінок формату A4 згідно стандарту ISO/IEC 19752 або ISO/IEC 24711</w:t>
            </w:r>
          </w:p>
        </w:tc>
        <w:tc>
          <w:tcPr>
            <w:tcW w:w="946" w:type="dxa"/>
            <w:gridSpan w:val="2"/>
            <w:vMerge/>
            <w:shd w:val="clear" w:color="auto" w:fill="auto"/>
            <w:vAlign w:val="center"/>
          </w:tcPr>
          <w:p w14:paraId="32AEE0BC" w14:textId="77777777" w:rsidR="00715E2B" w:rsidRDefault="00715E2B">
            <w:pPr>
              <w:jc w:val="center"/>
              <w:rPr>
                <w:b/>
                <w:bCs/>
                <w:iCs/>
                <w:sz w:val="22"/>
              </w:rPr>
            </w:pPr>
          </w:p>
        </w:tc>
      </w:tr>
      <w:tr w:rsidR="00715E2B" w14:paraId="589FA911" w14:textId="77777777" w:rsidTr="005F4175">
        <w:tc>
          <w:tcPr>
            <w:tcW w:w="426" w:type="dxa"/>
            <w:vMerge/>
            <w:shd w:val="clear" w:color="auto" w:fill="auto"/>
            <w:vAlign w:val="center"/>
          </w:tcPr>
          <w:p w14:paraId="13AE1F5E" w14:textId="77777777" w:rsidR="00715E2B" w:rsidRDefault="00715E2B">
            <w:pPr>
              <w:jc w:val="center"/>
              <w:rPr>
                <w:b/>
                <w:bCs/>
                <w:iCs/>
                <w:sz w:val="22"/>
              </w:rPr>
            </w:pPr>
          </w:p>
        </w:tc>
        <w:tc>
          <w:tcPr>
            <w:tcW w:w="9214" w:type="dxa"/>
            <w:gridSpan w:val="2"/>
            <w:shd w:val="clear" w:color="auto" w:fill="auto"/>
            <w:vAlign w:val="center"/>
          </w:tcPr>
          <w:p w14:paraId="19F61B50" w14:textId="77777777" w:rsidR="00715E2B" w:rsidRDefault="00715E2B">
            <w:pPr>
              <w:rPr>
                <w:sz w:val="22"/>
              </w:rPr>
            </w:pPr>
            <w:r>
              <w:rPr>
                <w:sz w:val="22"/>
              </w:rPr>
              <w:t>Програмне забезпечення керування друком, що постачається у складі багатофункціонального пристрою повинно відповідати наступним вимогам:</w:t>
            </w:r>
          </w:p>
        </w:tc>
        <w:tc>
          <w:tcPr>
            <w:tcW w:w="946" w:type="dxa"/>
            <w:gridSpan w:val="2"/>
            <w:shd w:val="clear" w:color="auto" w:fill="auto"/>
            <w:vAlign w:val="center"/>
          </w:tcPr>
          <w:p w14:paraId="11828E74" w14:textId="77777777" w:rsidR="00715E2B" w:rsidRDefault="00715E2B">
            <w:pPr>
              <w:jc w:val="center"/>
              <w:rPr>
                <w:b/>
                <w:bCs/>
                <w:iCs/>
                <w:sz w:val="22"/>
              </w:rPr>
            </w:pPr>
          </w:p>
        </w:tc>
      </w:tr>
      <w:tr w:rsidR="00715E2B" w14:paraId="532CE2A1" w14:textId="77777777" w:rsidTr="00790784">
        <w:tc>
          <w:tcPr>
            <w:tcW w:w="426" w:type="dxa"/>
            <w:vMerge/>
            <w:shd w:val="clear" w:color="auto" w:fill="auto"/>
            <w:vAlign w:val="center"/>
          </w:tcPr>
          <w:p w14:paraId="0025E279" w14:textId="77777777" w:rsidR="00715E2B" w:rsidRDefault="00715E2B">
            <w:pPr>
              <w:jc w:val="center"/>
              <w:rPr>
                <w:b/>
                <w:bCs/>
                <w:iCs/>
                <w:sz w:val="22"/>
              </w:rPr>
            </w:pPr>
          </w:p>
        </w:tc>
        <w:tc>
          <w:tcPr>
            <w:tcW w:w="2694" w:type="dxa"/>
            <w:vMerge w:val="restart"/>
            <w:shd w:val="clear" w:color="auto" w:fill="auto"/>
            <w:vAlign w:val="center"/>
          </w:tcPr>
          <w:p w14:paraId="486DE1A5" w14:textId="77777777" w:rsidR="00715E2B" w:rsidRDefault="00715E2B">
            <w:pPr>
              <w:rPr>
                <w:sz w:val="22"/>
              </w:rPr>
            </w:pPr>
            <w:r>
              <w:rPr>
                <w:sz w:val="22"/>
              </w:rPr>
              <w:t>Способи ідентифікації користувачів</w:t>
            </w:r>
          </w:p>
        </w:tc>
        <w:tc>
          <w:tcPr>
            <w:tcW w:w="6520" w:type="dxa"/>
            <w:shd w:val="clear" w:color="auto" w:fill="auto"/>
            <w:vAlign w:val="center"/>
          </w:tcPr>
          <w:p w14:paraId="3A765ECB" w14:textId="77777777" w:rsidR="00715E2B" w:rsidRDefault="00715E2B">
            <w:pPr>
              <w:rPr>
                <w:sz w:val="22"/>
              </w:rPr>
            </w:pPr>
            <w:r>
              <w:rPr>
                <w:sz w:val="22"/>
              </w:rPr>
              <w:t xml:space="preserve">синхронізація переліку користувачів ПЗ з каталогом ресурсів корпоративної комп’ютерної мережі (MS Active Directory) </w:t>
            </w:r>
          </w:p>
        </w:tc>
        <w:tc>
          <w:tcPr>
            <w:tcW w:w="946" w:type="dxa"/>
            <w:gridSpan w:val="2"/>
            <w:vMerge w:val="restart"/>
            <w:shd w:val="clear" w:color="auto" w:fill="auto"/>
            <w:vAlign w:val="center"/>
          </w:tcPr>
          <w:p w14:paraId="6A1F7087" w14:textId="77777777" w:rsidR="00715E2B" w:rsidRDefault="00715E2B">
            <w:pPr>
              <w:jc w:val="center"/>
              <w:rPr>
                <w:b/>
                <w:bCs/>
                <w:iCs/>
                <w:sz w:val="22"/>
              </w:rPr>
            </w:pPr>
          </w:p>
        </w:tc>
      </w:tr>
      <w:tr w:rsidR="00715E2B" w14:paraId="1522DEF3" w14:textId="77777777" w:rsidTr="00790784">
        <w:tc>
          <w:tcPr>
            <w:tcW w:w="426" w:type="dxa"/>
            <w:vMerge/>
            <w:shd w:val="clear" w:color="auto" w:fill="auto"/>
            <w:vAlign w:val="center"/>
          </w:tcPr>
          <w:p w14:paraId="7BFF106D" w14:textId="77777777" w:rsidR="00715E2B" w:rsidRDefault="00715E2B">
            <w:pPr>
              <w:jc w:val="center"/>
              <w:rPr>
                <w:b/>
                <w:bCs/>
                <w:iCs/>
                <w:sz w:val="22"/>
              </w:rPr>
            </w:pPr>
          </w:p>
        </w:tc>
        <w:tc>
          <w:tcPr>
            <w:tcW w:w="2694" w:type="dxa"/>
            <w:vMerge/>
            <w:shd w:val="clear" w:color="auto" w:fill="auto"/>
            <w:vAlign w:val="center"/>
          </w:tcPr>
          <w:p w14:paraId="032632EB" w14:textId="77777777" w:rsidR="00715E2B" w:rsidRDefault="00715E2B">
            <w:pPr>
              <w:rPr>
                <w:sz w:val="22"/>
              </w:rPr>
            </w:pPr>
          </w:p>
        </w:tc>
        <w:tc>
          <w:tcPr>
            <w:tcW w:w="6520" w:type="dxa"/>
            <w:shd w:val="clear" w:color="auto" w:fill="auto"/>
            <w:vAlign w:val="center"/>
          </w:tcPr>
          <w:p w14:paraId="6B7C04A9" w14:textId="77777777" w:rsidR="00715E2B" w:rsidRDefault="00715E2B">
            <w:pPr>
              <w:rPr>
                <w:sz w:val="22"/>
              </w:rPr>
            </w:pPr>
            <w:r>
              <w:rPr>
                <w:sz w:val="22"/>
              </w:rPr>
              <w:t>можливість авторизації користувача за допомогою магнітної картки, PIN-коду системи для доступу до функцій друкуючого пристрою</w:t>
            </w:r>
          </w:p>
        </w:tc>
        <w:tc>
          <w:tcPr>
            <w:tcW w:w="946" w:type="dxa"/>
            <w:gridSpan w:val="2"/>
            <w:vMerge/>
            <w:shd w:val="clear" w:color="auto" w:fill="auto"/>
            <w:vAlign w:val="center"/>
          </w:tcPr>
          <w:p w14:paraId="0FCBB672" w14:textId="77777777" w:rsidR="00715E2B" w:rsidRDefault="00715E2B">
            <w:pPr>
              <w:jc w:val="center"/>
              <w:rPr>
                <w:b/>
                <w:bCs/>
                <w:iCs/>
                <w:sz w:val="22"/>
              </w:rPr>
            </w:pPr>
          </w:p>
        </w:tc>
      </w:tr>
      <w:tr w:rsidR="00715E2B" w14:paraId="5721DBE4" w14:textId="77777777" w:rsidTr="00790784">
        <w:tc>
          <w:tcPr>
            <w:tcW w:w="426" w:type="dxa"/>
            <w:vMerge/>
            <w:shd w:val="clear" w:color="auto" w:fill="auto"/>
            <w:vAlign w:val="center"/>
          </w:tcPr>
          <w:p w14:paraId="75CFD835" w14:textId="77777777" w:rsidR="00715E2B" w:rsidRDefault="00715E2B">
            <w:pPr>
              <w:jc w:val="center"/>
              <w:rPr>
                <w:b/>
                <w:bCs/>
                <w:iCs/>
                <w:sz w:val="22"/>
              </w:rPr>
            </w:pPr>
          </w:p>
        </w:tc>
        <w:tc>
          <w:tcPr>
            <w:tcW w:w="2694" w:type="dxa"/>
            <w:vMerge/>
            <w:shd w:val="clear" w:color="auto" w:fill="auto"/>
            <w:vAlign w:val="center"/>
          </w:tcPr>
          <w:p w14:paraId="41A6517B" w14:textId="77777777" w:rsidR="00715E2B" w:rsidRDefault="00715E2B">
            <w:pPr>
              <w:rPr>
                <w:sz w:val="22"/>
              </w:rPr>
            </w:pPr>
          </w:p>
        </w:tc>
        <w:tc>
          <w:tcPr>
            <w:tcW w:w="6520" w:type="dxa"/>
            <w:shd w:val="clear" w:color="auto" w:fill="auto"/>
            <w:vAlign w:val="center"/>
          </w:tcPr>
          <w:p w14:paraId="2490A8A3" w14:textId="77777777" w:rsidR="00715E2B" w:rsidRDefault="00715E2B">
            <w:pPr>
              <w:rPr>
                <w:sz w:val="22"/>
              </w:rPr>
            </w:pPr>
            <w:r>
              <w:rPr>
                <w:sz w:val="22"/>
              </w:rPr>
              <w:t>блокування доступу до функцій БФП без ідентифікації</w:t>
            </w:r>
          </w:p>
        </w:tc>
        <w:tc>
          <w:tcPr>
            <w:tcW w:w="946" w:type="dxa"/>
            <w:gridSpan w:val="2"/>
            <w:vMerge/>
            <w:shd w:val="clear" w:color="auto" w:fill="auto"/>
            <w:vAlign w:val="center"/>
          </w:tcPr>
          <w:p w14:paraId="5CA23D98" w14:textId="77777777" w:rsidR="00715E2B" w:rsidRDefault="00715E2B">
            <w:pPr>
              <w:jc w:val="center"/>
              <w:rPr>
                <w:b/>
                <w:bCs/>
                <w:iCs/>
                <w:sz w:val="22"/>
              </w:rPr>
            </w:pPr>
          </w:p>
        </w:tc>
      </w:tr>
      <w:tr w:rsidR="00715E2B" w14:paraId="4C4B3CA0" w14:textId="77777777" w:rsidTr="00790784">
        <w:tc>
          <w:tcPr>
            <w:tcW w:w="426" w:type="dxa"/>
            <w:vMerge/>
            <w:shd w:val="clear" w:color="auto" w:fill="auto"/>
            <w:vAlign w:val="center"/>
          </w:tcPr>
          <w:p w14:paraId="48FD9457" w14:textId="77777777" w:rsidR="00715E2B" w:rsidRDefault="00715E2B">
            <w:pPr>
              <w:jc w:val="center"/>
              <w:rPr>
                <w:b/>
                <w:bCs/>
                <w:iCs/>
                <w:sz w:val="22"/>
              </w:rPr>
            </w:pPr>
          </w:p>
        </w:tc>
        <w:tc>
          <w:tcPr>
            <w:tcW w:w="2694" w:type="dxa"/>
            <w:shd w:val="clear" w:color="auto" w:fill="auto"/>
            <w:vAlign w:val="center"/>
          </w:tcPr>
          <w:p w14:paraId="4330B7A1" w14:textId="77777777" w:rsidR="00715E2B" w:rsidRDefault="00715E2B">
            <w:pPr>
              <w:rPr>
                <w:sz w:val="22"/>
              </w:rPr>
            </w:pPr>
            <w:r>
              <w:rPr>
                <w:sz w:val="22"/>
              </w:rPr>
              <w:t>Розповсюдження налаштувань та правил</w:t>
            </w:r>
          </w:p>
        </w:tc>
        <w:tc>
          <w:tcPr>
            <w:tcW w:w="6520" w:type="dxa"/>
            <w:shd w:val="clear" w:color="auto" w:fill="auto"/>
            <w:vAlign w:val="center"/>
          </w:tcPr>
          <w:p w14:paraId="3F017627" w14:textId="77777777" w:rsidR="00715E2B" w:rsidRDefault="00715E2B">
            <w:pPr>
              <w:rPr>
                <w:sz w:val="22"/>
              </w:rPr>
            </w:pPr>
            <w:r>
              <w:rPr>
                <w:sz w:val="22"/>
              </w:rPr>
              <w:t xml:space="preserve">Для всіх користувачів без прив’язування до певного пристрою </w:t>
            </w:r>
          </w:p>
        </w:tc>
        <w:tc>
          <w:tcPr>
            <w:tcW w:w="946" w:type="dxa"/>
            <w:gridSpan w:val="2"/>
            <w:vMerge/>
            <w:shd w:val="clear" w:color="auto" w:fill="auto"/>
            <w:vAlign w:val="center"/>
          </w:tcPr>
          <w:p w14:paraId="361E87C4" w14:textId="77777777" w:rsidR="00715E2B" w:rsidRDefault="00715E2B">
            <w:pPr>
              <w:jc w:val="center"/>
              <w:rPr>
                <w:b/>
                <w:bCs/>
                <w:iCs/>
                <w:sz w:val="22"/>
              </w:rPr>
            </w:pPr>
          </w:p>
        </w:tc>
      </w:tr>
      <w:tr w:rsidR="00715E2B" w14:paraId="2C7CFB62" w14:textId="77777777" w:rsidTr="00790784">
        <w:tc>
          <w:tcPr>
            <w:tcW w:w="426" w:type="dxa"/>
            <w:vMerge/>
            <w:shd w:val="clear" w:color="auto" w:fill="auto"/>
            <w:vAlign w:val="center"/>
          </w:tcPr>
          <w:p w14:paraId="7D619878" w14:textId="77777777" w:rsidR="00715E2B" w:rsidRDefault="00715E2B">
            <w:pPr>
              <w:jc w:val="center"/>
              <w:rPr>
                <w:b/>
                <w:bCs/>
                <w:iCs/>
                <w:sz w:val="22"/>
              </w:rPr>
            </w:pPr>
          </w:p>
        </w:tc>
        <w:tc>
          <w:tcPr>
            <w:tcW w:w="2694" w:type="dxa"/>
            <w:shd w:val="clear" w:color="auto" w:fill="auto"/>
            <w:vAlign w:val="center"/>
          </w:tcPr>
          <w:p w14:paraId="24232556" w14:textId="77777777" w:rsidR="00715E2B" w:rsidRDefault="00715E2B">
            <w:pPr>
              <w:rPr>
                <w:sz w:val="22"/>
              </w:rPr>
            </w:pPr>
            <w:r>
              <w:rPr>
                <w:sz w:val="22"/>
              </w:rPr>
              <w:t>Підтримка прямих, відкладених типів друку та черг</w:t>
            </w:r>
          </w:p>
        </w:tc>
        <w:tc>
          <w:tcPr>
            <w:tcW w:w="6520" w:type="dxa"/>
            <w:shd w:val="clear" w:color="auto" w:fill="auto"/>
            <w:vAlign w:val="center"/>
          </w:tcPr>
          <w:p w14:paraId="735C23E3" w14:textId="77777777" w:rsidR="00715E2B" w:rsidRDefault="00715E2B">
            <w:pPr>
              <w:rPr>
                <w:sz w:val="22"/>
              </w:rPr>
            </w:pPr>
            <w:r>
              <w:rPr>
                <w:sz w:val="22"/>
              </w:rPr>
              <w:t>відкладені черги друку, що зберігаються на сервері та дозволяють виконувати завдання друку тільки після ідентифікації користувача на БФП (при цьому друк можливий на будь-якому БФП)</w:t>
            </w:r>
          </w:p>
        </w:tc>
        <w:tc>
          <w:tcPr>
            <w:tcW w:w="946" w:type="dxa"/>
            <w:gridSpan w:val="2"/>
            <w:vMerge/>
            <w:shd w:val="clear" w:color="auto" w:fill="auto"/>
            <w:vAlign w:val="center"/>
          </w:tcPr>
          <w:p w14:paraId="30D9BEE4" w14:textId="77777777" w:rsidR="00715E2B" w:rsidRDefault="00715E2B">
            <w:pPr>
              <w:jc w:val="center"/>
              <w:rPr>
                <w:b/>
                <w:bCs/>
                <w:iCs/>
                <w:sz w:val="22"/>
              </w:rPr>
            </w:pPr>
          </w:p>
        </w:tc>
      </w:tr>
      <w:tr w:rsidR="00715E2B" w14:paraId="5AB123E6" w14:textId="77777777" w:rsidTr="00790784">
        <w:tc>
          <w:tcPr>
            <w:tcW w:w="426" w:type="dxa"/>
            <w:vMerge/>
            <w:shd w:val="clear" w:color="auto" w:fill="auto"/>
            <w:vAlign w:val="center"/>
          </w:tcPr>
          <w:p w14:paraId="51C4AE2D" w14:textId="77777777" w:rsidR="00715E2B" w:rsidRDefault="00715E2B">
            <w:pPr>
              <w:jc w:val="center"/>
              <w:rPr>
                <w:b/>
                <w:bCs/>
                <w:iCs/>
                <w:sz w:val="22"/>
              </w:rPr>
            </w:pPr>
          </w:p>
        </w:tc>
        <w:tc>
          <w:tcPr>
            <w:tcW w:w="2694" w:type="dxa"/>
            <w:shd w:val="clear" w:color="auto" w:fill="auto"/>
            <w:vAlign w:val="center"/>
          </w:tcPr>
          <w:p w14:paraId="015ACA72" w14:textId="77777777" w:rsidR="00715E2B" w:rsidRDefault="00715E2B">
            <w:pPr>
              <w:rPr>
                <w:sz w:val="22"/>
              </w:rPr>
            </w:pPr>
            <w:r>
              <w:rPr>
                <w:sz w:val="22"/>
              </w:rPr>
              <w:t>Централізоване управління завданнями друку</w:t>
            </w:r>
          </w:p>
        </w:tc>
        <w:tc>
          <w:tcPr>
            <w:tcW w:w="6520" w:type="dxa"/>
            <w:shd w:val="clear" w:color="auto" w:fill="auto"/>
            <w:vAlign w:val="center"/>
          </w:tcPr>
          <w:p w14:paraId="13151F94" w14:textId="77777777" w:rsidR="00715E2B" w:rsidRDefault="00715E2B">
            <w:pPr>
              <w:rPr>
                <w:sz w:val="22"/>
              </w:rPr>
            </w:pPr>
            <w:r>
              <w:rPr>
                <w:sz w:val="22"/>
              </w:rPr>
              <w:t>централізоване відстеження процесів друку та управління завданнями для забезпечення повного контролю над усіма документами, які друкують  користувачі</w:t>
            </w:r>
          </w:p>
        </w:tc>
        <w:tc>
          <w:tcPr>
            <w:tcW w:w="946" w:type="dxa"/>
            <w:gridSpan w:val="2"/>
            <w:vMerge/>
            <w:shd w:val="clear" w:color="auto" w:fill="auto"/>
            <w:vAlign w:val="center"/>
          </w:tcPr>
          <w:p w14:paraId="2C693208" w14:textId="77777777" w:rsidR="00715E2B" w:rsidRDefault="00715E2B">
            <w:pPr>
              <w:jc w:val="center"/>
              <w:rPr>
                <w:b/>
                <w:bCs/>
                <w:iCs/>
                <w:sz w:val="22"/>
              </w:rPr>
            </w:pPr>
          </w:p>
        </w:tc>
      </w:tr>
      <w:tr w:rsidR="00715E2B" w14:paraId="4DA154F6" w14:textId="77777777" w:rsidTr="00790784">
        <w:tc>
          <w:tcPr>
            <w:tcW w:w="426" w:type="dxa"/>
            <w:vMerge/>
            <w:shd w:val="clear" w:color="auto" w:fill="auto"/>
            <w:vAlign w:val="center"/>
          </w:tcPr>
          <w:p w14:paraId="58BB1F95" w14:textId="77777777" w:rsidR="00715E2B" w:rsidRDefault="00715E2B">
            <w:pPr>
              <w:jc w:val="center"/>
              <w:rPr>
                <w:b/>
                <w:bCs/>
                <w:iCs/>
                <w:sz w:val="22"/>
              </w:rPr>
            </w:pPr>
          </w:p>
        </w:tc>
        <w:tc>
          <w:tcPr>
            <w:tcW w:w="2694" w:type="dxa"/>
            <w:vMerge w:val="restart"/>
            <w:shd w:val="clear" w:color="auto" w:fill="auto"/>
            <w:vAlign w:val="center"/>
          </w:tcPr>
          <w:p w14:paraId="1DB78460" w14:textId="77777777" w:rsidR="00715E2B" w:rsidRDefault="00715E2B">
            <w:pPr>
              <w:rPr>
                <w:sz w:val="22"/>
              </w:rPr>
            </w:pPr>
            <w:r>
              <w:rPr>
                <w:sz w:val="22"/>
              </w:rPr>
              <w:t>Управління друком (користувачем)</w:t>
            </w:r>
          </w:p>
        </w:tc>
        <w:tc>
          <w:tcPr>
            <w:tcW w:w="6520" w:type="dxa"/>
            <w:shd w:val="clear" w:color="auto" w:fill="auto"/>
            <w:vAlign w:val="center"/>
          </w:tcPr>
          <w:p w14:paraId="245E2A46" w14:textId="77777777" w:rsidR="00715E2B" w:rsidRDefault="00715E2B">
            <w:pPr>
              <w:rPr>
                <w:sz w:val="22"/>
              </w:rPr>
            </w:pPr>
            <w:r>
              <w:rPr>
                <w:sz w:val="22"/>
              </w:rPr>
              <w:t xml:space="preserve">попередній перегляд переліку завдань </w:t>
            </w:r>
          </w:p>
        </w:tc>
        <w:tc>
          <w:tcPr>
            <w:tcW w:w="946" w:type="dxa"/>
            <w:gridSpan w:val="2"/>
            <w:vMerge/>
            <w:shd w:val="clear" w:color="auto" w:fill="auto"/>
            <w:vAlign w:val="center"/>
          </w:tcPr>
          <w:p w14:paraId="4B887946" w14:textId="77777777" w:rsidR="00715E2B" w:rsidRDefault="00715E2B">
            <w:pPr>
              <w:jc w:val="center"/>
              <w:rPr>
                <w:b/>
                <w:bCs/>
                <w:iCs/>
                <w:sz w:val="22"/>
              </w:rPr>
            </w:pPr>
          </w:p>
        </w:tc>
      </w:tr>
      <w:tr w:rsidR="00715E2B" w14:paraId="59EE8E1B" w14:textId="77777777" w:rsidTr="00790784">
        <w:tc>
          <w:tcPr>
            <w:tcW w:w="426" w:type="dxa"/>
            <w:vMerge/>
            <w:shd w:val="clear" w:color="auto" w:fill="auto"/>
            <w:vAlign w:val="center"/>
          </w:tcPr>
          <w:p w14:paraId="414535BD" w14:textId="77777777" w:rsidR="00715E2B" w:rsidRDefault="00715E2B">
            <w:pPr>
              <w:jc w:val="center"/>
              <w:rPr>
                <w:b/>
                <w:bCs/>
                <w:iCs/>
                <w:sz w:val="22"/>
              </w:rPr>
            </w:pPr>
          </w:p>
        </w:tc>
        <w:tc>
          <w:tcPr>
            <w:tcW w:w="2694" w:type="dxa"/>
            <w:vMerge/>
            <w:shd w:val="clear" w:color="auto" w:fill="auto"/>
            <w:vAlign w:val="center"/>
          </w:tcPr>
          <w:p w14:paraId="172B5B5F" w14:textId="77777777" w:rsidR="00715E2B" w:rsidRDefault="00715E2B">
            <w:pPr>
              <w:rPr>
                <w:sz w:val="22"/>
              </w:rPr>
            </w:pPr>
          </w:p>
        </w:tc>
        <w:tc>
          <w:tcPr>
            <w:tcW w:w="6520" w:type="dxa"/>
            <w:shd w:val="clear" w:color="auto" w:fill="auto"/>
            <w:vAlign w:val="center"/>
          </w:tcPr>
          <w:p w14:paraId="755CF877" w14:textId="77777777" w:rsidR="00715E2B" w:rsidRDefault="00715E2B">
            <w:pPr>
              <w:rPr>
                <w:sz w:val="22"/>
              </w:rPr>
            </w:pPr>
            <w:r>
              <w:rPr>
                <w:sz w:val="22"/>
              </w:rPr>
              <w:t xml:space="preserve">передачі завдання друку на інші пристрої з серверу (Print Roaming) </w:t>
            </w:r>
          </w:p>
        </w:tc>
        <w:tc>
          <w:tcPr>
            <w:tcW w:w="946" w:type="dxa"/>
            <w:gridSpan w:val="2"/>
            <w:vMerge/>
            <w:shd w:val="clear" w:color="auto" w:fill="auto"/>
            <w:vAlign w:val="center"/>
          </w:tcPr>
          <w:p w14:paraId="0AB4ECD6" w14:textId="77777777" w:rsidR="00715E2B" w:rsidRDefault="00715E2B">
            <w:pPr>
              <w:jc w:val="center"/>
              <w:rPr>
                <w:b/>
                <w:bCs/>
                <w:iCs/>
                <w:sz w:val="22"/>
              </w:rPr>
            </w:pPr>
          </w:p>
        </w:tc>
      </w:tr>
      <w:tr w:rsidR="00715E2B" w14:paraId="76D3A9C1" w14:textId="77777777" w:rsidTr="00790784">
        <w:tc>
          <w:tcPr>
            <w:tcW w:w="426" w:type="dxa"/>
            <w:vMerge/>
            <w:shd w:val="clear" w:color="auto" w:fill="auto"/>
            <w:vAlign w:val="center"/>
          </w:tcPr>
          <w:p w14:paraId="2FCE7CC6" w14:textId="77777777" w:rsidR="00715E2B" w:rsidRDefault="00715E2B">
            <w:pPr>
              <w:jc w:val="center"/>
              <w:rPr>
                <w:b/>
                <w:bCs/>
                <w:iCs/>
                <w:sz w:val="22"/>
              </w:rPr>
            </w:pPr>
          </w:p>
        </w:tc>
        <w:tc>
          <w:tcPr>
            <w:tcW w:w="2694" w:type="dxa"/>
            <w:vMerge/>
            <w:shd w:val="clear" w:color="auto" w:fill="auto"/>
            <w:vAlign w:val="center"/>
          </w:tcPr>
          <w:p w14:paraId="1F957F0A" w14:textId="77777777" w:rsidR="00715E2B" w:rsidRDefault="00715E2B">
            <w:pPr>
              <w:rPr>
                <w:sz w:val="22"/>
              </w:rPr>
            </w:pPr>
          </w:p>
        </w:tc>
        <w:tc>
          <w:tcPr>
            <w:tcW w:w="6520" w:type="dxa"/>
            <w:shd w:val="clear" w:color="auto" w:fill="auto"/>
            <w:vAlign w:val="center"/>
          </w:tcPr>
          <w:p w14:paraId="45376492" w14:textId="77777777" w:rsidR="00715E2B" w:rsidRDefault="00715E2B">
            <w:pPr>
              <w:rPr>
                <w:sz w:val="22"/>
              </w:rPr>
            </w:pPr>
            <w:r>
              <w:rPr>
                <w:sz w:val="22"/>
              </w:rPr>
              <w:t xml:space="preserve">вибір завдань друку (в тому числі з історії друку) на пристрої </w:t>
            </w:r>
          </w:p>
        </w:tc>
        <w:tc>
          <w:tcPr>
            <w:tcW w:w="946" w:type="dxa"/>
            <w:gridSpan w:val="2"/>
            <w:vMerge/>
            <w:shd w:val="clear" w:color="auto" w:fill="auto"/>
            <w:vAlign w:val="center"/>
          </w:tcPr>
          <w:p w14:paraId="791A08E1" w14:textId="77777777" w:rsidR="00715E2B" w:rsidRDefault="00715E2B">
            <w:pPr>
              <w:jc w:val="center"/>
              <w:rPr>
                <w:b/>
                <w:bCs/>
                <w:iCs/>
                <w:sz w:val="22"/>
              </w:rPr>
            </w:pPr>
          </w:p>
        </w:tc>
      </w:tr>
      <w:tr w:rsidR="00715E2B" w14:paraId="4C6C3ECD" w14:textId="77777777" w:rsidTr="00790784">
        <w:tc>
          <w:tcPr>
            <w:tcW w:w="426" w:type="dxa"/>
            <w:vMerge/>
            <w:shd w:val="clear" w:color="auto" w:fill="auto"/>
            <w:vAlign w:val="center"/>
          </w:tcPr>
          <w:p w14:paraId="3124416F" w14:textId="77777777" w:rsidR="00715E2B" w:rsidRDefault="00715E2B">
            <w:pPr>
              <w:jc w:val="center"/>
              <w:rPr>
                <w:b/>
                <w:bCs/>
                <w:iCs/>
                <w:sz w:val="22"/>
              </w:rPr>
            </w:pPr>
          </w:p>
        </w:tc>
        <w:tc>
          <w:tcPr>
            <w:tcW w:w="2694" w:type="dxa"/>
            <w:vMerge/>
            <w:shd w:val="clear" w:color="auto" w:fill="auto"/>
            <w:vAlign w:val="center"/>
          </w:tcPr>
          <w:p w14:paraId="56EEFD97" w14:textId="77777777" w:rsidR="00715E2B" w:rsidRDefault="00715E2B">
            <w:pPr>
              <w:rPr>
                <w:sz w:val="22"/>
              </w:rPr>
            </w:pPr>
          </w:p>
        </w:tc>
        <w:tc>
          <w:tcPr>
            <w:tcW w:w="6520" w:type="dxa"/>
            <w:shd w:val="clear" w:color="auto" w:fill="auto"/>
            <w:vAlign w:val="center"/>
          </w:tcPr>
          <w:p w14:paraId="29836186" w14:textId="77777777" w:rsidR="00715E2B" w:rsidRDefault="00715E2B">
            <w:pPr>
              <w:rPr>
                <w:sz w:val="22"/>
              </w:rPr>
            </w:pPr>
            <w:r>
              <w:rPr>
                <w:sz w:val="22"/>
              </w:rPr>
              <w:t>видалення завдань</w:t>
            </w:r>
          </w:p>
        </w:tc>
        <w:tc>
          <w:tcPr>
            <w:tcW w:w="946" w:type="dxa"/>
            <w:gridSpan w:val="2"/>
            <w:vMerge/>
            <w:shd w:val="clear" w:color="auto" w:fill="auto"/>
            <w:vAlign w:val="center"/>
          </w:tcPr>
          <w:p w14:paraId="30411916" w14:textId="77777777" w:rsidR="00715E2B" w:rsidRDefault="00715E2B">
            <w:pPr>
              <w:jc w:val="center"/>
              <w:rPr>
                <w:b/>
                <w:bCs/>
                <w:iCs/>
                <w:sz w:val="22"/>
              </w:rPr>
            </w:pPr>
          </w:p>
        </w:tc>
      </w:tr>
      <w:tr w:rsidR="00715E2B" w14:paraId="04418606" w14:textId="77777777" w:rsidTr="00790784">
        <w:tc>
          <w:tcPr>
            <w:tcW w:w="426" w:type="dxa"/>
            <w:vMerge/>
            <w:shd w:val="clear" w:color="auto" w:fill="auto"/>
            <w:vAlign w:val="center"/>
          </w:tcPr>
          <w:p w14:paraId="6FB22832" w14:textId="77777777" w:rsidR="00715E2B" w:rsidRDefault="00715E2B">
            <w:pPr>
              <w:jc w:val="center"/>
              <w:rPr>
                <w:b/>
                <w:bCs/>
                <w:iCs/>
                <w:sz w:val="22"/>
              </w:rPr>
            </w:pPr>
          </w:p>
        </w:tc>
        <w:tc>
          <w:tcPr>
            <w:tcW w:w="2694" w:type="dxa"/>
            <w:vMerge w:val="restart"/>
            <w:shd w:val="clear" w:color="auto" w:fill="auto"/>
            <w:vAlign w:val="center"/>
          </w:tcPr>
          <w:p w14:paraId="20BCEB52" w14:textId="77777777" w:rsidR="00715E2B" w:rsidRDefault="00715E2B">
            <w:pPr>
              <w:rPr>
                <w:sz w:val="22"/>
              </w:rPr>
            </w:pPr>
            <w:r>
              <w:rPr>
                <w:sz w:val="22"/>
              </w:rPr>
              <w:t>Єдина централізована система управління для всіх друкуючих пристроїв. Автоматизований збір інформації про стан пристроїв</w:t>
            </w:r>
          </w:p>
        </w:tc>
        <w:tc>
          <w:tcPr>
            <w:tcW w:w="6520" w:type="dxa"/>
            <w:shd w:val="clear" w:color="auto" w:fill="auto"/>
            <w:vAlign w:val="center"/>
          </w:tcPr>
          <w:p w14:paraId="0A9C64A9" w14:textId="77777777" w:rsidR="00715E2B" w:rsidRDefault="00715E2B">
            <w:pPr>
              <w:rPr>
                <w:sz w:val="22"/>
              </w:rPr>
            </w:pPr>
            <w:r>
              <w:rPr>
                <w:sz w:val="22"/>
              </w:rPr>
              <w:t>перегляд кодів помилок</w:t>
            </w:r>
          </w:p>
        </w:tc>
        <w:tc>
          <w:tcPr>
            <w:tcW w:w="946" w:type="dxa"/>
            <w:gridSpan w:val="2"/>
            <w:vMerge/>
            <w:shd w:val="clear" w:color="auto" w:fill="auto"/>
            <w:vAlign w:val="center"/>
          </w:tcPr>
          <w:p w14:paraId="2CCE5FE4" w14:textId="77777777" w:rsidR="00715E2B" w:rsidRDefault="00715E2B">
            <w:pPr>
              <w:jc w:val="center"/>
              <w:rPr>
                <w:b/>
                <w:bCs/>
                <w:iCs/>
                <w:sz w:val="22"/>
              </w:rPr>
            </w:pPr>
          </w:p>
        </w:tc>
      </w:tr>
      <w:tr w:rsidR="00715E2B" w14:paraId="5618625F" w14:textId="77777777" w:rsidTr="00790784">
        <w:tc>
          <w:tcPr>
            <w:tcW w:w="426" w:type="dxa"/>
            <w:vMerge/>
            <w:shd w:val="clear" w:color="auto" w:fill="auto"/>
            <w:vAlign w:val="center"/>
          </w:tcPr>
          <w:p w14:paraId="60BF3FA3" w14:textId="77777777" w:rsidR="00715E2B" w:rsidRDefault="00715E2B">
            <w:pPr>
              <w:jc w:val="center"/>
              <w:rPr>
                <w:b/>
                <w:bCs/>
                <w:iCs/>
                <w:sz w:val="22"/>
              </w:rPr>
            </w:pPr>
          </w:p>
        </w:tc>
        <w:tc>
          <w:tcPr>
            <w:tcW w:w="2694" w:type="dxa"/>
            <w:vMerge/>
            <w:shd w:val="clear" w:color="auto" w:fill="auto"/>
            <w:vAlign w:val="center"/>
          </w:tcPr>
          <w:p w14:paraId="23F9378B" w14:textId="77777777" w:rsidR="00715E2B" w:rsidRDefault="00715E2B">
            <w:pPr>
              <w:rPr>
                <w:sz w:val="22"/>
              </w:rPr>
            </w:pPr>
          </w:p>
        </w:tc>
        <w:tc>
          <w:tcPr>
            <w:tcW w:w="6520" w:type="dxa"/>
            <w:shd w:val="clear" w:color="auto" w:fill="auto"/>
            <w:vAlign w:val="center"/>
          </w:tcPr>
          <w:p w14:paraId="2AD4957B" w14:textId="77777777" w:rsidR="00715E2B" w:rsidRDefault="00715E2B" w:rsidP="00475617">
            <w:pPr>
              <w:rPr>
                <w:sz w:val="22"/>
              </w:rPr>
            </w:pPr>
            <w:r>
              <w:rPr>
                <w:sz w:val="22"/>
              </w:rPr>
              <w:t xml:space="preserve">рівень </w:t>
            </w:r>
            <w:r w:rsidR="00475617">
              <w:rPr>
                <w:sz w:val="22"/>
              </w:rPr>
              <w:t>розхідних матеріалів для друку</w:t>
            </w:r>
            <w:r>
              <w:rPr>
                <w:sz w:val="22"/>
              </w:rPr>
              <w:t xml:space="preserve"> (розрахунковий)</w:t>
            </w:r>
          </w:p>
        </w:tc>
        <w:tc>
          <w:tcPr>
            <w:tcW w:w="946" w:type="dxa"/>
            <w:gridSpan w:val="2"/>
            <w:vMerge/>
            <w:shd w:val="clear" w:color="auto" w:fill="auto"/>
            <w:vAlign w:val="center"/>
          </w:tcPr>
          <w:p w14:paraId="38775C30" w14:textId="77777777" w:rsidR="00715E2B" w:rsidRDefault="00715E2B">
            <w:pPr>
              <w:jc w:val="center"/>
              <w:rPr>
                <w:b/>
                <w:bCs/>
                <w:iCs/>
                <w:sz w:val="22"/>
              </w:rPr>
            </w:pPr>
          </w:p>
        </w:tc>
      </w:tr>
      <w:tr w:rsidR="00715E2B" w14:paraId="3D22D6FD" w14:textId="77777777" w:rsidTr="00790784">
        <w:tc>
          <w:tcPr>
            <w:tcW w:w="426" w:type="dxa"/>
            <w:vMerge/>
            <w:shd w:val="clear" w:color="auto" w:fill="auto"/>
            <w:vAlign w:val="center"/>
          </w:tcPr>
          <w:p w14:paraId="0082B48D" w14:textId="77777777" w:rsidR="00715E2B" w:rsidRDefault="00715E2B">
            <w:pPr>
              <w:jc w:val="center"/>
              <w:rPr>
                <w:b/>
                <w:bCs/>
                <w:iCs/>
                <w:sz w:val="22"/>
              </w:rPr>
            </w:pPr>
          </w:p>
        </w:tc>
        <w:tc>
          <w:tcPr>
            <w:tcW w:w="2694" w:type="dxa"/>
            <w:vMerge/>
            <w:shd w:val="clear" w:color="auto" w:fill="auto"/>
            <w:vAlign w:val="center"/>
          </w:tcPr>
          <w:p w14:paraId="31553720" w14:textId="77777777" w:rsidR="00715E2B" w:rsidRDefault="00715E2B">
            <w:pPr>
              <w:rPr>
                <w:sz w:val="22"/>
              </w:rPr>
            </w:pPr>
          </w:p>
        </w:tc>
        <w:tc>
          <w:tcPr>
            <w:tcW w:w="6520" w:type="dxa"/>
            <w:shd w:val="clear" w:color="auto" w:fill="auto"/>
            <w:vAlign w:val="center"/>
          </w:tcPr>
          <w:p w14:paraId="2D309F6B" w14:textId="77777777" w:rsidR="00715E2B" w:rsidRDefault="00715E2B">
            <w:pPr>
              <w:rPr>
                <w:sz w:val="22"/>
              </w:rPr>
            </w:pPr>
            <w:r>
              <w:rPr>
                <w:sz w:val="22"/>
              </w:rPr>
              <w:t>показники апаратного лічильника</w:t>
            </w:r>
          </w:p>
        </w:tc>
        <w:tc>
          <w:tcPr>
            <w:tcW w:w="946" w:type="dxa"/>
            <w:gridSpan w:val="2"/>
            <w:vMerge/>
            <w:shd w:val="clear" w:color="auto" w:fill="auto"/>
            <w:vAlign w:val="center"/>
          </w:tcPr>
          <w:p w14:paraId="3D609437" w14:textId="77777777" w:rsidR="00715E2B" w:rsidRDefault="00715E2B">
            <w:pPr>
              <w:jc w:val="center"/>
              <w:rPr>
                <w:b/>
                <w:bCs/>
                <w:iCs/>
                <w:sz w:val="22"/>
              </w:rPr>
            </w:pPr>
          </w:p>
        </w:tc>
      </w:tr>
      <w:tr w:rsidR="00715E2B" w14:paraId="7E9EA8AD" w14:textId="77777777" w:rsidTr="00790784">
        <w:tc>
          <w:tcPr>
            <w:tcW w:w="426" w:type="dxa"/>
            <w:vMerge/>
            <w:shd w:val="clear" w:color="auto" w:fill="auto"/>
            <w:vAlign w:val="center"/>
          </w:tcPr>
          <w:p w14:paraId="7C9E7156" w14:textId="77777777" w:rsidR="00715E2B" w:rsidRDefault="00715E2B">
            <w:pPr>
              <w:jc w:val="center"/>
              <w:rPr>
                <w:b/>
                <w:bCs/>
                <w:iCs/>
                <w:sz w:val="22"/>
              </w:rPr>
            </w:pPr>
          </w:p>
        </w:tc>
        <w:tc>
          <w:tcPr>
            <w:tcW w:w="2694" w:type="dxa"/>
            <w:vMerge/>
            <w:shd w:val="clear" w:color="auto" w:fill="auto"/>
            <w:vAlign w:val="center"/>
          </w:tcPr>
          <w:p w14:paraId="656EF0BE" w14:textId="77777777" w:rsidR="00715E2B" w:rsidRDefault="00715E2B">
            <w:pPr>
              <w:rPr>
                <w:sz w:val="22"/>
              </w:rPr>
            </w:pPr>
          </w:p>
        </w:tc>
        <w:tc>
          <w:tcPr>
            <w:tcW w:w="6520" w:type="dxa"/>
            <w:shd w:val="clear" w:color="auto" w:fill="auto"/>
            <w:vAlign w:val="center"/>
          </w:tcPr>
          <w:p w14:paraId="6C1696A4" w14:textId="77777777" w:rsidR="00715E2B" w:rsidRDefault="00715E2B">
            <w:pPr>
              <w:rPr>
                <w:sz w:val="22"/>
              </w:rPr>
            </w:pPr>
            <w:r>
              <w:rPr>
                <w:sz w:val="22"/>
              </w:rPr>
              <w:t>стан завдань користувачів</w:t>
            </w:r>
          </w:p>
        </w:tc>
        <w:tc>
          <w:tcPr>
            <w:tcW w:w="946" w:type="dxa"/>
            <w:gridSpan w:val="2"/>
            <w:vMerge/>
            <w:shd w:val="clear" w:color="auto" w:fill="auto"/>
            <w:vAlign w:val="center"/>
          </w:tcPr>
          <w:p w14:paraId="399E07D1" w14:textId="77777777" w:rsidR="00715E2B" w:rsidRDefault="00715E2B">
            <w:pPr>
              <w:jc w:val="center"/>
              <w:rPr>
                <w:b/>
                <w:bCs/>
                <w:iCs/>
                <w:sz w:val="22"/>
              </w:rPr>
            </w:pPr>
          </w:p>
        </w:tc>
      </w:tr>
      <w:tr w:rsidR="00715E2B" w14:paraId="7D3A9673" w14:textId="77777777" w:rsidTr="00790784">
        <w:tc>
          <w:tcPr>
            <w:tcW w:w="426" w:type="dxa"/>
            <w:vMerge/>
            <w:shd w:val="clear" w:color="auto" w:fill="auto"/>
            <w:vAlign w:val="center"/>
          </w:tcPr>
          <w:p w14:paraId="27B9E731" w14:textId="77777777" w:rsidR="00715E2B" w:rsidRDefault="00715E2B">
            <w:pPr>
              <w:jc w:val="center"/>
              <w:rPr>
                <w:b/>
                <w:bCs/>
                <w:iCs/>
                <w:sz w:val="22"/>
              </w:rPr>
            </w:pPr>
          </w:p>
        </w:tc>
        <w:tc>
          <w:tcPr>
            <w:tcW w:w="2694" w:type="dxa"/>
            <w:vMerge/>
            <w:shd w:val="clear" w:color="auto" w:fill="auto"/>
            <w:vAlign w:val="center"/>
          </w:tcPr>
          <w:p w14:paraId="21E6FD79" w14:textId="77777777" w:rsidR="00715E2B" w:rsidRDefault="00715E2B">
            <w:pPr>
              <w:rPr>
                <w:sz w:val="22"/>
              </w:rPr>
            </w:pPr>
          </w:p>
        </w:tc>
        <w:tc>
          <w:tcPr>
            <w:tcW w:w="6520" w:type="dxa"/>
            <w:shd w:val="clear" w:color="auto" w:fill="auto"/>
            <w:vAlign w:val="center"/>
          </w:tcPr>
          <w:p w14:paraId="3596C70D" w14:textId="77777777" w:rsidR="00715E2B" w:rsidRDefault="00715E2B">
            <w:pPr>
              <w:rPr>
                <w:sz w:val="22"/>
              </w:rPr>
            </w:pPr>
            <w:r>
              <w:rPr>
                <w:sz w:val="22"/>
              </w:rPr>
              <w:t>генерація повідомлень (за визначеними правилами)  про стан пристроїв на вказану електронну адресу</w:t>
            </w:r>
          </w:p>
        </w:tc>
        <w:tc>
          <w:tcPr>
            <w:tcW w:w="946" w:type="dxa"/>
            <w:gridSpan w:val="2"/>
            <w:vMerge/>
            <w:shd w:val="clear" w:color="auto" w:fill="auto"/>
            <w:vAlign w:val="center"/>
          </w:tcPr>
          <w:p w14:paraId="745F0B1F" w14:textId="77777777" w:rsidR="00715E2B" w:rsidRDefault="00715E2B">
            <w:pPr>
              <w:jc w:val="center"/>
              <w:rPr>
                <w:b/>
                <w:bCs/>
                <w:iCs/>
                <w:sz w:val="22"/>
              </w:rPr>
            </w:pPr>
          </w:p>
        </w:tc>
      </w:tr>
      <w:tr w:rsidR="00715E2B" w14:paraId="7DEECB9C" w14:textId="77777777" w:rsidTr="00790784">
        <w:tc>
          <w:tcPr>
            <w:tcW w:w="426" w:type="dxa"/>
            <w:vMerge/>
            <w:shd w:val="clear" w:color="auto" w:fill="auto"/>
            <w:vAlign w:val="center"/>
          </w:tcPr>
          <w:p w14:paraId="4BAAB316" w14:textId="77777777" w:rsidR="00715E2B" w:rsidRDefault="00715E2B">
            <w:pPr>
              <w:jc w:val="center"/>
              <w:rPr>
                <w:b/>
                <w:bCs/>
                <w:iCs/>
                <w:sz w:val="22"/>
              </w:rPr>
            </w:pPr>
          </w:p>
        </w:tc>
        <w:tc>
          <w:tcPr>
            <w:tcW w:w="2694" w:type="dxa"/>
            <w:vMerge w:val="restart"/>
            <w:shd w:val="clear" w:color="auto" w:fill="auto"/>
            <w:vAlign w:val="center"/>
          </w:tcPr>
          <w:p w14:paraId="6EA52FD3" w14:textId="77777777" w:rsidR="00715E2B" w:rsidRDefault="00715E2B">
            <w:pPr>
              <w:rPr>
                <w:sz w:val="22"/>
              </w:rPr>
            </w:pPr>
            <w:r>
              <w:rPr>
                <w:sz w:val="22"/>
              </w:rPr>
              <w:t>Звітність</w:t>
            </w:r>
          </w:p>
        </w:tc>
        <w:tc>
          <w:tcPr>
            <w:tcW w:w="6520" w:type="dxa"/>
            <w:shd w:val="clear" w:color="auto" w:fill="auto"/>
            <w:vAlign w:val="center"/>
          </w:tcPr>
          <w:p w14:paraId="5228B3E0" w14:textId="77777777" w:rsidR="00715E2B" w:rsidRDefault="00715E2B">
            <w:pPr>
              <w:rPr>
                <w:sz w:val="22"/>
              </w:rPr>
            </w:pPr>
            <w:r>
              <w:rPr>
                <w:sz w:val="22"/>
              </w:rPr>
              <w:t>звіт по кількості роздрукованих аркушів за визначений період кожним користувачем на кожному пристрої з розділенням на монохромний та кольоровий друк</w:t>
            </w:r>
          </w:p>
        </w:tc>
        <w:tc>
          <w:tcPr>
            <w:tcW w:w="946" w:type="dxa"/>
            <w:gridSpan w:val="2"/>
            <w:vMerge/>
            <w:shd w:val="clear" w:color="auto" w:fill="auto"/>
            <w:vAlign w:val="center"/>
          </w:tcPr>
          <w:p w14:paraId="7E898CE3" w14:textId="77777777" w:rsidR="00715E2B" w:rsidRDefault="00715E2B">
            <w:pPr>
              <w:jc w:val="center"/>
              <w:rPr>
                <w:b/>
                <w:bCs/>
                <w:iCs/>
                <w:sz w:val="22"/>
              </w:rPr>
            </w:pPr>
          </w:p>
        </w:tc>
      </w:tr>
      <w:tr w:rsidR="00715E2B" w14:paraId="180DD54A" w14:textId="77777777" w:rsidTr="00790784">
        <w:trPr>
          <w:trHeight w:val="239"/>
        </w:trPr>
        <w:tc>
          <w:tcPr>
            <w:tcW w:w="426" w:type="dxa"/>
            <w:vMerge/>
            <w:shd w:val="clear" w:color="auto" w:fill="auto"/>
            <w:vAlign w:val="center"/>
          </w:tcPr>
          <w:p w14:paraId="4D061648" w14:textId="77777777" w:rsidR="00715E2B" w:rsidRDefault="00715E2B">
            <w:pPr>
              <w:jc w:val="center"/>
              <w:rPr>
                <w:b/>
                <w:bCs/>
                <w:iCs/>
                <w:sz w:val="22"/>
              </w:rPr>
            </w:pPr>
          </w:p>
        </w:tc>
        <w:tc>
          <w:tcPr>
            <w:tcW w:w="2694" w:type="dxa"/>
            <w:vMerge/>
            <w:shd w:val="clear" w:color="auto" w:fill="auto"/>
            <w:vAlign w:val="center"/>
          </w:tcPr>
          <w:p w14:paraId="7D91B6AC" w14:textId="77777777" w:rsidR="00715E2B" w:rsidRDefault="00715E2B">
            <w:pPr>
              <w:rPr>
                <w:sz w:val="22"/>
              </w:rPr>
            </w:pPr>
          </w:p>
        </w:tc>
        <w:tc>
          <w:tcPr>
            <w:tcW w:w="6520" w:type="dxa"/>
            <w:shd w:val="clear" w:color="auto" w:fill="auto"/>
            <w:vAlign w:val="center"/>
          </w:tcPr>
          <w:p w14:paraId="5A19E19D" w14:textId="77777777" w:rsidR="00715E2B" w:rsidRDefault="00715E2B">
            <w:pPr>
              <w:rPr>
                <w:sz w:val="22"/>
              </w:rPr>
            </w:pPr>
            <w:r>
              <w:rPr>
                <w:sz w:val="22"/>
              </w:rPr>
              <w:t>звіт по кількості друку на кожному пристрої за визначений період</w:t>
            </w:r>
          </w:p>
        </w:tc>
        <w:tc>
          <w:tcPr>
            <w:tcW w:w="946" w:type="dxa"/>
            <w:gridSpan w:val="2"/>
            <w:vMerge/>
            <w:shd w:val="clear" w:color="auto" w:fill="auto"/>
            <w:vAlign w:val="center"/>
          </w:tcPr>
          <w:p w14:paraId="2DF12B10" w14:textId="77777777" w:rsidR="00715E2B" w:rsidRDefault="00715E2B">
            <w:pPr>
              <w:jc w:val="center"/>
              <w:rPr>
                <w:b/>
                <w:bCs/>
                <w:iCs/>
                <w:sz w:val="22"/>
              </w:rPr>
            </w:pPr>
          </w:p>
        </w:tc>
      </w:tr>
      <w:tr w:rsidR="00715E2B" w14:paraId="344BEE2D" w14:textId="77777777" w:rsidTr="00790784">
        <w:tc>
          <w:tcPr>
            <w:tcW w:w="426" w:type="dxa"/>
            <w:vMerge/>
            <w:shd w:val="clear" w:color="auto" w:fill="auto"/>
            <w:vAlign w:val="center"/>
          </w:tcPr>
          <w:p w14:paraId="65BC2E81" w14:textId="77777777" w:rsidR="00715E2B" w:rsidRDefault="00715E2B">
            <w:pPr>
              <w:jc w:val="center"/>
              <w:rPr>
                <w:b/>
                <w:bCs/>
                <w:iCs/>
                <w:sz w:val="22"/>
              </w:rPr>
            </w:pPr>
          </w:p>
        </w:tc>
        <w:tc>
          <w:tcPr>
            <w:tcW w:w="2694" w:type="dxa"/>
            <w:shd w:val="clear" w:color="auto" w:fill="auto"/>
            <w:vAlign w:val="center"/>
          </w:tcPr>
          <w:p w14:paraId="7F50F4A9" w14:textId="77777777" w:rsidR="00715E2B" w:rsidRDefault="00715E2B">
            <w:pPr>
              <w:rPr>
                <w:sz w:val="22"/>
              </w:rPr>
            </w:pPr>
            <w:r>
              <w:rPr>
                <w:sz w:val="22"/>
              </w:rPr>
              <w:t xml:space="preserve">Гарантійні зобов’язання </w:t>
            </w:r>
          </w:p>
        </w:tc>
        <w:tc>
          <w:tcPr>
            <w:tcW w:w="6520" w:type="dxa"/>
            <w:shd w:val="clear" w:color="auto" w:fill="auto"/>
            <w:vAlign w:val="center"/>
          </w:tcPr>
          <w:p w14:paraId="5FC6E384" w14:textId="77777777" w:rsidR="00715E2B" w:rsidRDefault="00715E2B">
            <w:pPr>
              <w:rPr>
                <w:sz w:val="22"/>
              </w:rPr>
            </w:pPr>
            <w:r>
              <w:rPr>
                <w:sz w:val="22"/>
              </w:rPr>
              <w:t>Термін гарантії не менше 3 років</w:t>
            </w:r>
          </w:p>
        </w:tc>
        <w:tc>
          <w:tcPr>
            <w:tcW w:w="946" w:type="dxa"/>
            <w:gridSpan w:val="2"/>
            <w:vMerge/>
            <w:shd w:val="clear" w:color="auto" w:fill="auto"/>
            <w:vAlign w:val="center"/>
          </w:tcPr>
          <w:p w14:paraId="6C131CFC" w14:textId="77777777" w:rsidR="00715E2B" w:rsidRDefault="00715E2B">
            <w:pPr>
              <w:jc w:val="center"/>
              <w:rPr>
                <w:b/>
                <w:bCs/>
                <w:iCs/>
                <w:sz w:val="22"/>
              </w:rPr>
            </w:pPr>
          </w:p>
        </w:tc>
      </w:tr>
      <w:tr w:rsidR="00451F95" w14:paraId="3330401B" w14:textId="77777777" w:rsidTr="005F4175">
        <w:tc>
          <w:tcPr>
            <w:tcW w:w="426" w:type="dxa"/>
            <w:vMerge w:val="restart"/>
            <w:shd w:val="clear" w:color="auto" w:fill="auto"/>
          </w:tcPr>
          <w:p w14:paraId="5FFD0D49" w14:textId="77777777" w:rsidR="00451F95" w:rsidRPr="00A15012" w:rsidRDefault="00451F95" w:rsidP="00451F95">
            <w:pPr>
              <w:rPr>
                <w:b/>
                <w:sz w:val="24"/>
                <w:szCs w:val="24"/>
              </w:rPr>
            </w:pPr>
            <w:r w:rsidRPr="00A15012">
              <w:rPr>
                <w:b/>
                <w:sz w:val="24"/>
                <w:szCs w:val="24"/>
              </w:rPr>
              <w:t>2</w:t>
            </w:r>
          </w:p>
        </w:tc>
        <w:tc>
          <w:tcPr>
            <w:tcW w:w="9214" w:type="dxa"/>
            <w:gridSpan w:val="2"/>
            <w:shd w:val="clear" w:color="auto" w:fill="auto"/>
          </w:tcPr>
          <w:p w14:paraId="09F39AAA" w14:textId="77777777" w:rsidR="00451F95" w:rsidRPr="00A15012" w:rsidRDefault="00451F95" w:rsidP="00451F95">
            <w:pPr>
              <w:rPr>
                <w:b/>
                <w:sz w:val="24"/>
                <w:szCs w:val="24"/>
              </w:rPr>
            </w:pPr>
            <w:r w:rsidRPr="00A15012">
              <w:rPr>
                <w:b/>
                <w:sz w:val="24"/>
                <w:szCs w:val="24"/>
              </w:rPr>
              <w:t>Багатофункціональний пристрій</w:t>
            </w:r>
            <w:r w:rsidR="00A15012" w:rsidRPr="00A15012">
              <w:rPr>
                <w:b/>
                <w:sz w:val="24"/>
                <w:szCs w:val="24"/>
              </w:rPr>
              <w:t xml:space="preserve"> А4</w:t>
            </w:r>
            <w:r w:rsidRPr="00A15012">
              <w:rPr>
                <w:b/>
                <w:sz w:val="24"/>
                <w:szCs w:val="24"/>
              </w:rPr>
              <w:t xml:space="preserve">, </w:t>
            </w:r>
            <w:r w:rsidR="00A15012">
              <w:rPr>
                <w:b/>
                <w:sz w:val="24"/>
                <w:szCs w:val="24"/>
              </w:rPr>
              <w:t xml:space="preserve">кольоровий, </w:t>
            </w:r>
            <w:r w:rsidRPr="00A15012">
              <w:rPr>
                <w:b/>
                <w:sz w:val="24"/>
                <w:szCs w:val="24"/>
              </w:rPr>
              <w:t>що відповідає наступним вимогам:</w:t>
            </w:r>
          </w:p>
        </w:tc>
        <w:tc>
          <w:tcPr>
            <w:tcW w:w="946" w:type="dxa"/>
            <w:gridSpan w:val="2"/>
            <w:shd w:val="clear" w:color="auto" w:fill="auto"/>
            <w:vAlign w:val="center"/>
          </w:tcPr>
          <w:p w14:paraId="618129DF" w14:textId="77777777" w:rsidR="00451F95" w:rsidRDefault="00451F95" w:rsidP="00451F95">
            <w:pPr>
              <w:jc w:val="center"/>
              <w:rPr>
                <w:b/>
                <w:bCs/>
                <w:iCs/>
                <w:sz w:val="22"/>
              </w:rPr>
            </w:pPr>
            <w:r>
              <w:rPr>
                <w:b/>
                <w:bCs/>
                <w:iCs/>
                <w:sz w:val="22"/>
              </w:rPr>
              <w:t>3</w:t>
            </w:r>
          </w:p>
        </w:tc>
      </w:tr>
      <w:tr w:rsidR="00D648FD" w14:paraId="6A7E7689" w14:textId="77777777" w:rsidTr="00790784">
        <w:tc>
          <w:tcPr>
            <w:tcW w:w="426" w:type="dxa"/>
            <w:vMerge/>
            <w:shd w:val="clear" w:color="auto" w:fill="auto"/>
            <w:vAlign w:val="center"/>
          </w:tcPr>
          <w:p w14:paraId="5D181B75" w14:textId="77777777" w:rsidR="00D648FD" w:rsidRDefault="00D648FD" w:rsidP="00D648FD">
            <w:pPr>
              <w:jc w:val="center"/>
              <w:rPr>
                <w:b/>
                <w:bCs/>
                <w:iCs/>
                <w:sz w:val="22"/>
              </w:rPr>
            </w:pPr>
          </w:p>
        </w:tc>
        <w:tc>
          <w:tcPr>
            <w:tcW w:w="2694" w:type="dxa"/>
            <w:shd w:val="clear" w:color="auto" w:fill="auto"/>
            <w:vAlign w:val="center"/>
          </w:tcPr>
          <w:p w14:paraId="00E23492" w14:textId="77777777" w:rsidR="00D648FD" w:rsidRDefault="00D648FD" w:rsidP="00D648FD">
            <w:pPr>
              <w:rPr>
                <w:sz w:val="22"/>
              </w:rPr>
            </w:pPr>
            <w:r>
              <w:rPr>
                <w:sz w:val="22"/>
              </w:rPr>
              <w:t>Функції</w:t>
            </w:r>
          </w:p>
        </w:tc>
        <w:tc>
          <w:tcPr>
            <w:tcW w:w="6520" w:type="dxa"/>
            <w:shd w:val="clear" w:color="auto" w:fill="auto"/>
            <w:vAlign w:val="center"/>
          </w:tcPr>
          <w:p w14:paraId="01076915" w14:textId="77777777" w:rsidR="00D648FD" w:rsidRDefault="00D648FD" w:rsidP="00D648FD">
            <w:pPr>
              <w:rPr>
                <w:sz w:val="22"/>
              </w:rPr>
            </w:pPr>
            <w:r>
              <w:rPr>
                <w:sz w:val="22"/>
              </w:rPr>
              <w:t>Кольоровий друк / копіювання / сканування / факс</w:t>
            </w:r>
          </w:p>
        </w:tc>
        <w:tc>
          <w:tcPr>
            <w:tcW w:w="946" w:type="dxa"/>
            <w:gridSpan w:val="2"/>
            <w:vMerge w:val="restart"/>
            <w:shd w:val="clear" w:color="auto" w:fill="auto"/>
            <w:vAlign w:val="center"/>
          </w:tcPr>
          <w:p w14:paraId="14570C45" w14:textId="77777777" w:rsidR="00D648FD" w:rsidRDefault="00D648FD" w:rsidP="00D648FD">
            <w:pPr>
              <w:jc w:val="center"/>
              <w:rPr>
                <w:b/>
                <w:bCs/>
                <w:iCs/>
                <w:sz w:val="22"/>
              </w:rPr>
            </w:pPr>
          </w:p>
        </w:tc>
      </w:tr>
      <w:tr w:rsidR="00D648FD" w14:paraId="753885FA" w14:textId="77777777" w:rsidTr="00790784">
        <w:tc>
          <w:tcPr>
            <w:tcW w:w="426" w:type="dxa"/>
            <w:vMerge/>
            <w:shd w:val="clear" w:color="auto" w:fill="auto"/>
            <w:vAlign w:val="center"/>
          </w:tcPr>
          <w:p w14:paraId="1096518F" w14:textId="77777777" w:rsidR="00D648FD" w:rsidRDefault="00D648FD" w:rsidP="00D648FD">
            <w:pPr>
              <w:jc w:val="center"/>
              <w:rPr>
                <w:b/>
                <w:bCs/>
                <w:iCs/>
                <w:sz w:val="22"/>
              </w:rPr>
            </w:pPr>
          </w:p>
        </w:tc>
        <w:tc>
          <w:tcPr>
            <w:tcW w:w="2694" w:type="dxa"/>
            <w:shd w:val="clear" w:color="auto" w:fill="auto"/>
            <w:vAlign w:val="center"/>
          </w:tcPr>
          <w:p w14:paraId="71C38668" w14:textId="77777777" w:rsidR="00D648FD" w:rsidRDefault="00D648FD" w:rsidP="00D648FD">
            <w:pPr>
              <w:rPr>
                <w:sz w:val="22"/>
              </w:rPr>
            </w:pPr>
            <w:r>
              <w:rPr>
                <w:sz w:val="22"/>
              </w:rPr>
              <w:t>Тип принтера</w:t>
            </w:r>
          </w:p>
        </w:tc>
        <w:tc>
          <w:tcPr>
            <w:tcW w:w="6520" w:type="dxa"/>
            <w:shd w:val="clear" w:color="auto" w:fill="auto"/>
            <w:vAlign w:val="center"/>
          </w:tcPr>
          <w:p w14:paraId="75082B1B" w14:textId="77777777" w:rsidR="00D648FD" w:rsidRDefault="00D648FD" w:rsidP="00D648FD">
            <w:pPr>
              <w:rPr>
                <w:sz w:val="22"/>
              </w:rPr>
            </w:pPr>
            <w:r>
              <w:rPr>
                <w:sz w:val="22"/>
              </w:rPr>
              <w:t xml:space="preserve">Кольоровий </w:t>
            </w:r>
          </w:p>
        </w:tc>
        <w:tc>
          <w:tcPr>
            <w:tcW w:w="946" w:type="dxa"/>
            <w:gridSpan w:val="2"/>
            <w:vMerge/>
            <w:shd w:val="clear" w:color="auto" w:fill="auto"/>
            <w:vAlign w:val="center"/>
          </w:tcPr>
          <w:p w14:paraId="556A973B" w14:textId="77777777" w:rsidR="00D648FD" w:rsidRDefault="00D648FD" w:rsidP="00D648FD">
            <w:pPr>
              <w:jc w:val="center"/>
              <w:rPr>
                <w:b/>
                <w:bCs/>
                <w:iCs/>
                <w:sz w:val="22"/>
              </w:rPr>
            </w:pPr>
          </w:p>
        </w:tc>
      </w:tr>
      <w:tr w:rsidR="00D648FD" w14:paraId="4C5DA5D1" w14:textId="77777777" w:rsidTr="00790784">
        <w:tc>
          <w:tcPr>
            <w:tcW w:w="426" w:type="dxa"/>
            <w:vMerge/>
            <w:shd w:val="clear" w:color="auto" w:fill="auto"/>
            <w:vAlign w:val="center"/>
          </w:tcPr>
          <w:p w14:paraId="1478B5F8" w14:textId="77777777" w:rsidR="00D648FD" w:rsidRDefault="00D648FD" w:rsidP="00D648FD">
            <w:pPr>
              <w:jc w:val="center"/>
              <w:rPr>
                <w:b/>
                <w:bCs/>
                <w:iCs/>
                <w:sz w:val="22"/>
              </w:rPr>
            </w:pPr>
          </w:p>
        </w:tc>
        <w:tc>
          <w:tcPr>
            <w:tcW w:w="2694" w:type="dxa"/>
            <w:shd w:val="clear" w:color="auto" w:fill="auto"/>
            <w:vAlign w:val="center"/>
          </w:tcPr>
          <w:p w14:paraId="75E99F2A" w14:textId="77777777" w:rsidR="00D648FD" w:rsidRDefault="00D648FD" w:rsidP="00D648FD">
            <w:pPr>
              <w:rPr>
                <w:sz w:val="22"/>
              </w:rPr>
            </w:pPr>
            <w:r>
              <w:rPr>
                <w:sz w:val="22"/>
              </w:rPr>
              <w:t>Максимальний формат друкарського носія</w:t>
            </w:r>
          </w:p>
        </w:tc>
        <w:tc>
          <w:tcPr>
            <w:tcW w:w="6520" w:type="dxa"/>
            <w:shd w:val="clear" w:color="auto" w:fill="auto"/>
            <w:vAlign w:val="center"/>
          </w:tcPr>
          <w:p w14:paraId="1E8C17AE" w14:textId="77777777" w:rsidR="00D648FD" w:rsidRDefault="00D648FD" w:rsidP="00D648FD">
            <w:pPr>
              <w:rPr>
                <w:sz w:val="22"/>
              </w:rPr>
            </w:pPr>
            <w:r>
              <w:rPr>
                <w:sz w:val="22"/>
              </w:rPr>
              <w:t>А4</w:t>
            </w:r>
          </w:p>
        </w:tc>
        <w:tc>
          <w:tcPr>
            <w:tcW w:w="946" w:type="dxa"/>
            <w:gridSpan w:val="2"/>
            <w:vMerge/>
            <w:shd w:val="clear" w:color="auto" w:fill="auto"/>
            <w:vAlign w:val="center"/>
          </w:tcPr>
          <w:p w14:paraId="7F7526C7" w14:textId="77777777" w:rsidR="00D648FD" w:rsidRDefault="00D648FD" w:rsidP="00D648FD">
            <w:pPr>
              <w:jc w:val="center"/>
              <w:rPr>
                <w:b/>
                <w:bCs/>
                <w:iCs/>
                <w:sz w:val="22"/>
              </w:rPr>
            </w:pPr>
          </w:p>
        </w:tc>
      </w:tr>
      <w:tr w:rsidR="00D648FD" w14:paraId="48D70BAD" w14:textId="77777777" w:rsidTr="00790784">
        <w:tc>
          <w:tcPr>
            <w:tcW w:w="426" w:type="dxa"/>
            <w:vMerge/>
            <w:shd w:val="clear" w:color="auto" w:fill="auto"/>
            <w:vAlign w:val="center"/>
          </w:tcPr>
          <w:p w14:paraId="3FAF10C7" w14:textId="77777777" w:rsidR="00D648FD" w:rsidRDefault="00D648FD" w:rsidP="00D648FD">
            <w:pPr>
              <w:jc w:val="center"/>
              <w:rPr>
                <w:b/>
                <w:bCs/>
                <w:iCs/>
                <w:sz w:val="22"/>
              </w:rPr>
            </w:pPr>
          </w:p>
        </w:tc>
        <w:tc>
          <w:tcPr>
            <w:tcW w:w="2694" w:type="dxa"/>
            <w:shd w:val="clear" w:color="auto" w:fill="auto"/>
            <w:vAlign w:val="center"/>
          </w:tcPr>
          <w:p w14:paraId="3A237191" w14:textId="77777777" w:rsidR="00D648FD" w:rsidRPr="00087DF6" w:rsidRDefault="00D648FD" w:rsidP="00D648FD">
            <w:pPr>
              <w:rPr>
                <w:sz w:val="22"/>
              </w:rPr>
            </w:pPr>
            <w:r w:rsidRPr="00087DF6">
              <w:rPr>
                <w:sz w:val="22"/>
              </w:rPr>
              <w:t>Максимальне навантаження, друк / копіювання</w:t>
            </w:r>
          </w:p>
        </w:tc>
        <w:tc>
          <w:tcPr>
            <w:tcW w:w="6520" w:type="dxa"/>
            <w:shd w:val="clear" w:color="auto" w:fill="auto"/>
            <w:vAlign w:val="center"/>
          </w:tcPr>
          <w:p w14:paraId="7CC8A841" w14:textId="77777777" w:rsidR="00D648FD" w:rsidRPr="00087DF6" w:rsidRDefault="00D648FD" w:rsidP="00087DF6">
            <w:pPr>
              <w:rPr>
                <w:sz w:val="22"/>
              </w:rPr>
            </w:pPr>
            <w:r w:rsidRPr="00087DF6">
              <w:rPr>
                <w:sz w:val="22"/>
              </w:rPr>
              <w:t xml:space="preserve">Не менше </w:t>
            </w:r>
            <w:r w:rsidR="00087DF6" w:rsidRPr="00087DF6">
              <w:rPr>
                <w:sz w:val="22"/>
              </w:rPr>
              <w:t>45 000 стор/місяц</w:t>
            </w:r>
          </w:p>
        </w:tc>
        <w:tc>
          <w:tcPr>
            <w:tcW w:w="946" w:type="dxa"/>
            <w:gridSpan w:val="2"/>
            <w:vMerge/>
            <w:shd w:val="clear" w:color="auto" w:fill="auto"/>
            <w:vAlign w:val="center"/>
          </w:tcPr>
          <w:p w14:paraId="38EBCAFD" w14:textId="77777777" w:rsidR="00D648FD" w:rsidRDefault="00D648FD" w:rsidP="00D648FD">
            <w:pPr>
              <w:jc w:val="center"/>
              <w:rPr>
                <w:b/>
                <w:bCs/>
                <w:iCs/>
                <w:sz w:val="22"/>
              </w:rPr>
            </w:pPr>
          </w:p>
        </w:tc>
      </w:tr>
      <w:tr w:rsidR="00D648FD" w14:paraId="38065E34" w14:textId="77777777" w:rsidTr="00790784">
        <w:tc>
          <w:tcPr>
            <w:tcW w:w="426" w:type="dxa"/>
            <w:vMerge/>
            <w:shd w:val="clear" w:color="auto" w:fill="auto"/>
            <w:vAlign w:val="center"/>
          </w:tcPr>
          <w:p w14:paraId="7CE7B56D" w14:textId="77777777" w:rsidR="00D648FD" w:rsidRDefault="00D648FD" w:rsidP="00D648FD">
            <w:pPr>
              <w:jc w:val="center"/>
              <w:rPr>
                <w:b/>
                <w:bCs/>
                <w:iCs/>
                <w:sz w:val="22"/>
              </w:rPr>
            </w:pPr>
          </w:p>
        </w:tc>
        <w:tc>
          <w:tcPr>
            <w:tcW w:w="2694" w:type="dxa"/>
            <w:shd w:val="clear" w:color="auto" w:fill="auto"/>
            <w:vAlign w:val="center"/>
          </w:tcPr>
          <w:p w14:paraId="6027FEAC" w14:textId="77777777" w:rsidR="00D648FD" w:rsidRPr="00087DF6" w:rsidRDefault="00D648FD" w:rsidP="00D648FD">
            <w:pPr>
              <w:rPr>
                <w:sz w:val="22"/>
              </w:rPr>
            </w:pPr>
            <w:r w:rsidRPr="00087DF6">
              <w:rPr>
                <w:sz w:val="22"/>
              </w:rPr>
              <w:t>Швидкість друку A4</w:t>
            </w:r>
          </w:p>
        </w:tc>
        <w:tc>
          <w:tcPr>
            <w:tcW w:w="6520" w:type="dxa"/>
            <w:shd w:val="clear" w:color="auto" w:fill="auto"/>
            <w:vAlign w:val="center"/>
          </w:tcPr>
          <w:p w14:paraId="7961F1DC" w14:textId="77777777" w:rsidR="00D648FD" w:rsidRPr="00087DF6" w:rsidRDefault="00087DF6" w:rsidP="00087DF6">
            <w:pPr>
              <w:rPr>
                <w:sz w:val="22"/>
              </w:rPr>
            </w:pPr>
            <w:r w:rsidRPr="00087DF6">
              <w:rPr>
                <w:sz w:val="22"/>
              </w:rPr>
              <w:t xml:space="preserve">Не менше 34 </w:t>
            </w:r>
            <w:r w:rsidR="00D648FD" w:rsidRPr="00087DF6">
              <w:rPr>
                <w:sz w:val="22"/>
              </w:rPr>
              <w:t>стор./хв</w:t>
            </w:r>
            <w:r w:rsidR="00790784" w:rsidRPr="00087DF6">
              <w:rPr>
                <w:sz w:val="22"/>
              </w:rPr>
              <w:t xml:space="preserve"> </w:t>
            </w:r>
          </w:p>
        </w:tc>
        <w:tc>
          <w:tcPr>
            <w:tcW w:w="946" w:type="dxa"/>
            <w:gridSpan w:val="2"/>
            <w:vMerge/>
            <w:shd w:val="clear" w:color="auto" w:fill="auto"/>
            <w:vAlign w:val="center"/>
          </w:tcPr>
          <w:p w14:paraId="3D887BE9" w14:textId="77777777" w:rsidR="00D648FD" w:rsidRDefault="00D648FD" w:rsidP="00D648FD">
            <w:pPr>
              <w:jc w:val="center"/>
              <w:rPr>
                <w:b/>
                <w:bCs/>
                <w:iCs/>
                <w:sz w:val="22"/>
              </w:rPr>
            </w:pPr>
          </w:p>
        </w:tc>
      </w:tr>
      <w:tr w:rsidR="00D648FD" w14:paraId="20F9B560" w14:textId="77777777" w:rsidTr="00790784">
        <w:tc>
          <w:tcPr>
            <w:tcW w:w="426" w:type="dxa"/>
            <w:vMerge/>
            <w:shd w:val="clear" w:color="auto" w:fill="auto"/>
            <w:vAlign w:val="center"/>
          </w:tcPr>
          <w:p w14:paraId="6758D272" w14:textId="77777777" w:rsidR="00D648FD" w:rsidRDefault="00D648FD" w:rsidP="00D648FD">
            <w:pPr>
              <w:jc w:val="center"/>
              <w:rPr>
                <w:b/>
                <w:bCs/>
                <w:iCs/>
                <w:sz w:val="22"/>
              </w:rPr>
            </w:pPr>
          </w:p>
        </w:tc>
        <w:tc>
          <w:tcPr>
            <w:tcW w:w="2694" w:type="dxa"/>
            <w:shd w:val="clear" w:color="auto" w:fill="auto"/>
            <w:vAlign w:val="center"/>
          </w:tcPr>
          <w:p w14:paraId="558E4C49" w14:textId="77777777" w:rsidR="00D648FD" w:rsidRPr="00087DF6" w:rsidRDefault="00D648FD" w:rsidP="00D648FD">
            <w:pPr>
              <w:rPr>
                <w:sz w:val="22"/>
              </w:rPr>
            </w:pPr>
            <w:r w:rsidRPr="00087DF6">
              <w:rPr>
                <w:sz w:val="22"/>
              </w:rPr>
              <w:t>Швидкість двостороннього друку, A4</w:t>
            </w:r>
          </w:p>
        </w:tc>
        <w:tc>
          <w:tcPr>
            <w:tcW w:w="6520" w:type="dxa"/>
            <w:shd w:val="clear" w:color="auto" w:fill="auto"/>
            <w:vAlign w:val="center"/>
          </w:tcPr>
          <w:p w14:paraId="4F116370" w14:textId="77777777" w:rsidR="00D648FD" w:rsidRPr="00087DF6" w:rsidRDefault="00087DF6" w:rsidP="00087DF6">
            <w:pPr>
              <w:rPr>
                <w:sz w:val="22"/>
              </w:rPr>
            </w:pPr>
            <w:r w:rsidRPr="00087DF6">
              <w:rPr>
                <w:sz w:val="22"/>
              </w:rPr>
              <w:t xml:space="preserve">Не менше 15 </w:t>
            </w:r>
            <w:r w:rsidR="00D648FD" w:rsidRPr="00087DF6">
              <w:rPr>
                <w:sz w:val="22"/>
              </w:rPr>
              <w:t xml:space="preserve"> стор. / хв</w:t>
            </w:r>
            <w:r w:rsidR="00790784" w:rsidRPr="00087DF6">
              <w:rPr>
                <w:sz w:val="22"/>
              </w:rPr>
              <w:t xml:space="preserve"> </w:t>
            </w:r>
          </w:p>
        </w:tc>
        <w:tc>
          <w:tcPr>
            <w:tcW w:w="946" w:type="dxa"/>
            <w:gridSpan w:val="2"/>
            <w:vMerge/>
            <w:shd w:val="clear" w:color="auto" w:fill="auto"/>
            <w:vAlign w:val="center"/>
          </w:tcPr>
          <w:p w14:paraId="69208E23" w14:textId="77777777" w:rsidR="00D648FD" w:rsidRDefault="00D648FD" w:rsidP="00D648FD">
            <w:pPr>
              <w:jc w:val="center"/>
              <w:rPr>
                <w:b/>
                <w:bCs/>
                <w:iCs/>
                <w:sz w:val="22"/>
              </w:rPr>
            </w:pPr>
          </w:p>
        </w:tc>
      </w:tr>
      <w:tr w:rsidR="00D648FD" w14:paraId="2F909EF4" w14:textId="77777777" w:rsidTr="00790784">
        <w:tc>
          <w:tcPr>
            <w:tcW w:w="426" w:type="dxa"/>
            <w:vMerge/>
            <w:shd w:val="clear" w:color="auto" w:fill="auto"/>
            <w:vAlign w:val="center"/>
          </w:tcPr>
          <w:p w14:paraId="26AFE37E" w14:textId="77777777" w:rsidR="00D648FD" w:rsidRDefault="00D648FD" w:rsidP="00D648FD">
            <w:pPr>
              <w:jc w:val="center"/>
              <w:rPr>
                <w:b/>
                <w:bCs/>
                <w:iCs/>
                <w:sz w:val="22"/>
              </w:rPr>
            </w:pPr>
          </w:p>
        </w:tc>
        <w:tc>
          <w:tcPr>
            <w:tcW w:w="2694" w:type="dxa"/>
            <w:shd w:val="clear" w:color="auto" w:fill="auto"/>
            <w:vAlign w:val="center"/>
          </w:tcPr>
          <w:p w14:paraId="44B7146B" w14:textId="77777777" w:rsidR="00D648FD" w:rsidRDefault="00D648FD" w:rsidP="00D648FD">
            <w:pPr>
              <w:rPr>
                <w:sz w:val="22"/>
              </w:rPr>
            </w:pPr>
            <w:r>
              <w:rPr>
                <w:sz w:val="22"/>
              </w:rPr>
              <w:t>Час виходу першої сторінки при друку ЧБ / колір</w:t>
            </w:r>
          </w:p>
        </w:tc>
        <w:tc>
          <w:tcPr>
            <w:tcW w:w="6520" w:type="dxa"/>
            <w:shd w:val="clear" w:color="auto" w:fill="auto"/>
            <w:vAlign w:val="center"/>
          </w:tcPr>
          <w:p w14:paraId="3E9716D3" w14:textId="77777777" w:rsidR="00D648FD" w:rsidRDefault="00D648FD" w:rsidP="00D648FD">
            <w:pPr>
              <w:rPr>
                <w:sz w:val="22"/>
              </w:rPr>
            </w:pPr>
            <w:r>
              <w:rPr>
                <w:sz w:val="22"/>
              </w:rPr>
              <w:t>Не більше 12сек / Не більше 13 сек</w:t>
            </w:r>
          </w:p>
        </w:tc>
        <w:tc>
          <w:tcPr>
            <w:tcW w:w="946" w:type="dxa"/>
            <w:gridSpan w:val="2"/>
            <w:vMerge/>
            <w:shd w:val="clear" w:color="auto" w:fill="auto"/>
            <w:vAlign w:val="center"/>
          </w:tcPr>
          <w:p w14:paraId="45538135" w14:textId="77777777" w:rsidR="00D648FD" w:rsidRDefault="00D648FD" w:rsidP="00D648FD">
            <w:pPr>
              <w:jc w:val="center"/>
              <w:rPr>
                <w:b/>
                <w:bCs/>
                <w:iCs/>
                <w:sz w:val="22"/>
              </w:rPr>
            </w:pPr>
          </w:p>
        </w:tc>
      </w:tr>
      <w:tr w:rsidR="00D648FD" w14:paraId="794D50A2" w14:textId="77777777" w:rsidTr="00790784">
        <w:tc>
          <w:tcPr>
            <w:tcW w:w="426" w:type="dxa"/>
            <w:vMerge/>
            <w:shd w:val="clear" w:color="auto" w:fill="auto"/>
            <w:vAlign w:val="center"/>
          </w:tcPr>
          <w:p w14:paraId="5A2EC22B" w14:textId="77777777" w:rsidR="00D648FD" w:rsidRDefault="00D648FD" w:rsidP="00D648FD">
            <w:pPr>
              <w:jc w:val="center"/>
              <w:rPr>
                <w:b/>
                <w:bCs/>
                <w:iCs/>
                <w:sz w:val="22"/>
              </w:rPr>
            </w:pPr>
          </w:p>
        </w:tc>
        <w:tc>
          <w:tcPr>
            <w:tcW w:w="2694" w:type="dxa"/>
            <w:shd w:val="clear" w:color="auto" w:fill="auto"/>
            <w:vAlign w:val="center"/>
          </w:tcPr>
          <w:p w14:paraId="4EDBC90E" w14:textId="77777777" w:rsidR="00D648FD" w:rsidRDefault="00D648FD" w:rsidP="00D648FD">
            <w:pPr>
              <w:rPr>
                <w:sz w:val="22"/>
              </w:rPr>
            </w:pPr>
            <w:r>
              <w:rPr>
                <w:sz w:val="22"/>
              </w:rPr>
              <w:t>Якість друку (найвища якість)</w:t>
            </w:r>
          </w:p>
        </w:tc>
        <w:tc>
          <w:tcPr>
            <w:tcW w:w="6520" w:type="dxa"/>
            <w:shd w:val="clear" w:color="auto" w:fill="auto"/>
            <w:vAlign w:val="center"/>
          </w:tcPr>
          <w:p w14:paraId="60BD0B54" w14:textId="77777777" w:rsidR="00D648FD" w:rsidRDefault="00D648FD" w:rsidP="00D648FD">
            <w:pPr>
              <w:rPr>
                <w:sz w:val="22"/>
              </w:rPr>
            </w:pPr>
            <w:r>
              <w:rPr>
                <w:sz w:val="22"/>
              </w:rPr>
              <w:t>Не менше 600x600 dpi х 8bit</w:t>
            </w:r>
          </w:p>
        </w:tc>
        <w:tc>
          <w:tcPr>
            <w:tcW w:w="946" w:type="dxa"/>
            <w:gridSpan w:val="2"/>
            <w:vMerge/>
            <w:shd w:val="clear" w:color="auto" w:fill="auto"/>
            <w:vAlign w:val="center"/>
          </w:tcPr>
          <w:p w14:paraId="4F688F46" w14:textId="77777777" w:rsidR="00D648FD" w:rsidRDefault="00D648FD" w:rsidP="00D648FD">
            <w:pPr>
              <w:jc w:val="center"/>
              <w:rPr>
                <w:b/>
                <w:bCs/>
                <w:iCs/>
                <w:sz w:val="22"/>
              </w:rPr>
            </w:pPr>
          </w:p>
        </w:tc>
      </w:tr>
      <w:tr w:rsidR="00D648FD" w14:paraId="799B0122" w14:textId="77777777" w:rsidTr="00790784">
        <w:tc>
          <w:tcPr>
            <w:tcW w:w="426" w:type="dxa"/>
            <w:vMerge/>
            <w:shd w:val="clear" w:color="auto" w:fill="auto"/>
            <w:vAlign w:val="center"/>
          </w:tcPr>
          <w:p w14:paraId="261B5FBF" w14:textId="77777777" w:rsidR="00D648FD" w:rsidRDefault="00D648FD" w:rsidP="00D648FD">
            <w:pPr>
              <w:jc w:val="center"/>
              <w:rPr>
                <w:b/>
                <w:bCs/>
                <w:iCs/>
                <w:sz w:val="22"/>
              </w:rPr>
            </w:pPr>
          </w:p>
        </w:tc>
        <w:tc>
          <w:tcPr>
            <w:tcW w:w="2694" w:type="dxa"/>
            <w:shd w:val="clear" w:color="auto" w:fill="auto"/>
            <w:vAlign w:val="center"/>
          </w:tcPr>
          <w:p w14:paraId="0334F6D6" w14:textId="77777777" w:rsidR="00D648FD" w:rsidRDefault="00D648FD" w:rsidP="00D648FD">
            <w:pPr>
              <w:rPr>
                <w:sz w:val="22"/>
              </w:rPr>
            </w:pPr>
            <w:r>
              <w:rPr>
                <w:sz w:val="22"/>
              </w:rPr>
              <w:t>Максимальна область друку</w:t>
            </w:r>
          </w:p>
        </w:tc>
        <w:tc>
          <w:tcPr>
            <w:tcW w:w="6520" w:type="dxa"/>
            <w:shd w:val="clear" w:color="auto" w:fill="auto"/>
            <w:vAlign w:val="center"/>
          </w:tcPr>
          <w:p w14:paraId="21EE180E" w14:textId="77777777" w:rsidR="00D648FD" w:rsidRDefault="00D648FD" w:rsidP="00D648FD">
            <w:pPr>
              <w:rPr>
                <w:sz w:val="22"/>
              </w:rPr>
            </w:pPr>
            <w:r>
              <w:rPr>
                <w:sz w:val="22"/>
              </w:rPr>
              <w:t>Не більше 4 мм з усіх боків</w:t>
            </w:r>
          </w:p>
        </w:tc>
        <w:tc>
          <w:tcPr>
            <w:tcW w:w="946" w:type="dxa"/>
            <w:gridSpan w:val="2"/>
            <w:vMerge/>
            <w:shd w:val="clear" w:color="auto" w:fill="auto"/>
            <w:vAlign w:val="center"/>
          </w:tcPr>
          <w:p w14:paraId="461DA04A" w14:textId="77777777" w:rsidR="00D648FD" w:rsidRDefault="00D648FD" w:rsidP="00D648FD">
            <w:pPr>
              <w:jc w:val="center"/>
              <w:rPr>
                <w:b/>
                <w:bCs/>
                <w:iCs/>
                <w:sz w:val="22"/>
              </w:rPr>
            </w:pPr>
          </w:p>
        </w:tc>
      </w:tr>
      <w:tr w:rsidR="00D648FD" w14:paraId="5C729023" w14:textId="77777777" w:rsidTr="00790784">
        <w:tc>
          <w:tcPr>
            <w:tcW w:w="426" w:type="dxa"/>
            <w:vMerge/>
            <w:shd w:val="clear" w:color="auto" w:fill="auto"/>
            <w:vAlign w:val="center"/>
          </w:tcPr>
          <w:p w14:paraId="4A8775C7" w14:textId="77777777" w:rsidR="00D648FD" w:rsidRDefault="00D648FD" w:rsidP="00D648FD">
            <w:pPr>
              <w:jc w:val="center"/>
              <w:rPr>
                <w:b/>
                <w:bCs/>
                <w:iCs/>
                <w:sz w:val="22"/>
              </w:rPr>
            </w:pPr>
          </w:p>
        </w:tc>
        <w:tc>
          <w:tcPr>
            <w:tcW w:w="2694" w:type="dxa"/>
            <w:shd w:val="clear" w:color="auto" w:fill="auto"/>
            <w:vAlign w:val="center"/>
          </w:tcPr>
          <w:p w14:paraId="49BE3A05" w14:textId="77777777" w:rsidR="00D648FD" w:rsidRDefault="00D648FD" w:rsidP="00D648FD">
            <w:pPr>
              <w:rPr>
                <w:sz w:val="22"/>
              </w:rPr>
            </w:pPr>
            <w:r>
              <w:rPr>
                <w:sz w:val="22"/>
              </w:rPr>
              <w:t>Двосторонній друк</w:t>
            </w:r>
          </w:p>
        </w:tc>
        <w:tc>
          <w:tcPr>
            <w:tcW w:w="6520" w:type="dxa"/>
            <w:shd w:val="clear" w:color="auto" w:fill="auto"/>
            <w:vAlign w:val="center"/>
          </w:tcPr>
          <w:p w14:paraId="21C4ACC8" w14:textId="77777777" w:rsidR="00D648FD" w:rsidRDefault="00D648FD" w:rsidP="00D648FD">
            <w:pPr>
              <w:rPr>
                <w:sz w:val="22"/>
              </w:rPr>
            </w:pPr>
            <w:r>
              <w:rPr>
                <w:sz w:val="22"/>
              </w:rPr>
              <w:t>Автоматично в комплекті поставки</w:t>
            </w:r>
          </w:p>
        </w:tc>
        <w:tc>
          <w:tcPr>
            <w:tcW w:w="946" w:type="dxa"/>
            <w:gridSpan w:val="2"/>
            <w:vMerge/>
            <w:shd w:val="clear" w:color="auto" w:fill="auto"/>
            <w:vAlign w:val="center"/>
          </w:tcPr>
          <w:p w14:paraId="11253BC4" w14:textId="77777777" w:rsidR="00D648FD" w:rsidRDefault="00D648FD" w:rsidP="00D648FD">
            <w:pPr>
              <w:jc w:val="center"/>
              <w:rPr>
                <w:b/>
                <w:bCs/>
                <w:iCs/>
                <w:sz w:val="22"/>
              </w:rPr>
            </w:pPr>
          </w:p>
        </w:tc>
      </w:tr>
      <w:tr w:rsidR="00D648FD" w14:paraId="71F63C08" w14:textId="77777777" w:rsidTr="00790784">
        <w:tc>
          <w:tcPr>
            <w:tcW w:w="426" w:type="dxa"/>
            <w:vMerge/>
            <w:shd w:val="clear" w:color="auto" w:fill="auto"/>
            <w:vAlign w:val="center"/>
          </w:tcPr>
          <w:p w14:paraId="321088ED" w14:textId="77777777" w:rsidR="00D648FD" w:rsidRDefault="00D648FD" w:rsidP="00D648FD">
            <w:pPr>
              <w:jc w:val="center"/>
              <w:rPr>
                <w:b/>
                <w:bCs/>
                <w:iCs/>
                <w:sz w:val="22"/>
              </w:rPr>
            </w:pPr>
          </w:p>
        </w:tc>
        <w:tc>
          <w:tcPr>
            <w:tcW w:w="2694" w:type="dxa"/>
            <w:shd w:val="clear" w:color="auto" w:fill="auto"/>
            <w:vAlign w:val="center"/>
          </w:tcPr>
          <w:p w14:paraId="3F61A964" w14:textId="77777777" w:rsidR="00D648FD" w:rsidRPr="00087DF6" w:rsidRDefault="00D648FD" w:rsidP="00D648FD">
            <w:pPr>
              <w:rPr>
                <w:sz w:val="22"/>
              </w:rPr>
            </w:pPr>
            <w:r w:rsidRPr="00087DF6">
              <w:rPr>
                <w:sz w:val="22"/>
              </w:rPr>
              <w:t xml:space="preserve">Ємність лотків подачі носіїв в стандартній </w:t>
            </w:r>
            <w:r w:rsidRPr="00087DF6">
              <w:rPr>
                <w:sz w:val="22"/>
              </w:rPr>
              <w:lastRenderedPageBreak/>
              <w:t>комплектації (основний / багатоцільовий):</w:t>
            </w:r>
          </w:p>
        </w:tc>
        <w:tc>
          <w:tcPr>
            <w:tcW w:w="6520" w:type="dxa"/>
            <w:shd w:val="clear" w:color="auto" w:fill="auto"/>
            <w:vAlign w:val="center"/>
          </w:tcPr>
          <w:p w14:paraId="20AC2B22" w14:textId="77777777" w:rsidR="00D648FD" w:rsidRPr="00087DF6" w:rsidRDefault="00D648FD" w:rsidP="00087DF6">
            <w:pPr>
              <w:rPr>
                <w:sz w:val="22"/>
              </w:rPr>
            </w:pPr>
            <w:r w:rsidRPr="00087DF6">
              <w:rPr>
                <w:sz w:val="22"/>
              </w:rPr>
              <w:lastRenderedPageBreak/>
              <w:t xml:space="preserve">Не менше </w:t>
            </w:r>
            <w:r w:rsidR="00790784" w:rsidRPr="00087DF6">
              <w:rPr>
                <w:sz w:val="22"/>
              </w:rPr>
              <w:t>250</w:t>
            </w:r>
            <w:r w:rsidRPr="00087DF6">
              <w:rPr>
                <w:sz w:val="22"/>
              </w:rPr>
              <w:t xml:space="preserve"> аркушів / Не менше 150 аркушів</w:t>
            </w:r>
          </w:p>
        </w:tc>
        <w:tc>
          <w:tcPr>
            <w:tcW w:w="946" w:type="dxa"/>
            <w:gridSpan w:val="2"/>
            <w:vMerge/>
            <w:shd w:val="clear" w:color="auto" w:fill="auto"/>
            <w:vAlign w:val="center"/>
          </w:tcPr>
          <w:p w14:paraId="07FF8DF9" w14:textId="77777777" w:rsidR="00D648FD" w:rsidRDefault="00D648FD" w:rsidP="00D648FD">
            <w:pPr>
              <w:jc w:val="center"/>
              <w:rPr>
                <w:b/>
                <w:bCs/>
                <w:iCs/>
                <w:sz w:val="22"/>
              </w:rPr>
            </w:pPr>
          </w:p>
        </w:tc>
      </w:tr>
      <w:tr w:rsidR="00D648FD" w14:paraId="6E515FCB" w14:textId="77777777" w:rsidTr="00790784">
        <w:tc>
          <w:tcPr>
            <w:tcW w:w="426" w:type="dxa"/>
            <w:vMerge/>
            <w:shd w:val="clear" w:color="auto" w:fill="auto"/>
            <w:vAlign w:val="center"/>
          </w:tcPr>
          <w:p w14:paraId="0E69F00D" w14:textId="77777777" w:rsidR="00D648FD" w:rsidRDefault="00D648FD" w:rsidP="00D648FD">
            <w:pPr>
              <w:jc w:val="center"/>
              <w:rPr>
                <w:b/>
                <w:bCs/>
                <w:iCs/>
                <w:sz w:val="22"/>
              </w:rPr>
            </w:pPr>
          </w:p>
        </w:tc>
        <w:tc>
          <w:tcPr>
            <w:tcW w:w="2694" w:type="dxa"/>
            <w:shd w:val="clear" w:color="auto" w:fill="auto"/>
            <w:vAlign w:val="center"/>
          </w:tcPr>
          <w:p w14:paraId="112AE0FE" w14:textId="77777777" w:rsidR="00D648FD" w:rsidRDefault="00D648FD" w:rsidP="00D648FD">
            <w:pPr>
              <w:rPr>
                <w:sz w:val="22"/>
              </w:rPr>
            </w:pPr>
            <w:r>
              <w:rPr>
                <w:sz w:val="22"/>
              </w:rPr>
              <w:t>Щільність підтримуваних матеріалів для друку</w:t>
            </w:r>
          </w:p>
        </w:tc>
        <w:tc>
          <w:tcPr>
            <w:tcW w:w="6520" w:type="dxa"/>
            <w:shd w:val="clear" w:color="auto" w:fill="auto"/>
            <w:vAlign w:val="center"/>
          </w:tcPr>
          <w:p w14:paraId="35062194" w14:textId="77777777" w:rsidR="00D648FD" w:rsidRDefault="00D648FD" w:rsidP="00D648FD">
            <w:pPr>
              <w:rPr>
                <w:sz w:val="22"/>
              </w:rPr>
            </w:pPr>
            <w:r>
              <w:rPr>
                <w:sz w:val="22"/>
              </w:rPr>
              <w:t>Не гірше ніж 60 - 220 г/м2</w:t>
            </w:r>
          </w:p>
        </w:tc>
        <w:tc>
          <w:tcPr>
            <w:tcW w:w="946" w:type="dxa"/>
            <w:gridSpan w:val="2"/>
            <w:vMerge/>
            <w:shd w:val="clear" w:color="auto" w:fill="auto"/>
            <w:vAlign w:val="center"/>
          </w:tcPr>
          <w:p w14:paraId="4742F22C" w14:textId="77777777" w:rsidR="00D648FD" w:rsidRDefault="00D648FD" w:rsidP="00D648FD">
            <w:pPr>
              <w:jc w:val="center"/>
              <w:rPr>
                <w:b/>
                <w:bCs/>
                <w:iCs/>
                <w:sz w:val="22"/>
              </w:rPr>
            </w:pPr>
          </w:p>
        </w:tc>
      </w:tr>
      <w:tr w:rsidR="00D648FD" w14:paraId="3B04D555" w14:textId="77777777" w:rsidTr="00790784">
        <w:tc>
          <w:tcPr>
            <w:tcW w:w="426" w:type="dxa"/>
            <w:vMerge/>
            <w:shd w:val="clear" w:color="auto" w:fill="auto"/>
            <w:vAlign w:val="center"/>
          </w:tcPr>
          <w:p w14:paraId="42D4D878" w14:textId="77777777" w:rsidR="00D648FD" w:rsidRDefault="00D648FD" w:rsidP="00D648FD">
            <w:pPr>
              <w:jc w:val="center"/>
              <w:rPr>
                <w:b/>
                <w:bCs/>
                <w:iCs/>
                <w:sz w:val="22"/>
              </w:rPr>
            </w:pPr>
          </w:p>
        </w:tc>
        <w:tc>
          <w:tcPr>
            <w:tcW w:w="2694" w:type="dxa"/>
            <w:shd w:val="clear" w:color="auto" w:fill="auto"/>
            <w:vAlign w:val="center"/>
          </w:tcPr>
          <w:p w14:paraId="7A8158D2" w14:textId="77777777" w:rsidR="00D648FD" w:rsidRPr="00087DF6" w:rsidRDefault="00D648FD" w:rsidP="00D648FD">
            <w:pPr>
              <w:rPr>
                <w:sz w:val="22"/>
              </w:rPr>
            </w:pPr>
            <w:r w:rsidRPr="00087DF6">
              <w:rPr>
                <w:sz w:val="22"/>
              </w:rPr>
              <w:t>Максимальна ємність лотків подачі носіїв</w:t>
            </w:r>
          </w:p>
        </w:tc>
        <w:tc>
          <w:tcPr>
            <w:tcW w:w="6520" w:type="dxa"/>
            <w:shd w:val="clear" w:color="auto" w:fill="auto"/>
            <w:vAlign w:val="center"/>
          </w:tcPr>
          <w:p w14:paraId="4F395957" w14:textId="77777777" w:rsidR="00D648FD" w:rsidRPr="00087DF6" w:rsidRDefault="00D648FD" w:rsidP="00087DF6">
            <w:pPr>
              <w:rPr>
                <w:sz w:val="22"/>
              </w:rPr>
            </w:pPr>
            <w:r w:rsidRPr="00087DF6">
              <w:rPr>
                <w:sz w:val="22"/>
              </w:rPr>
              <w:t xml:space="preserve">Не менше </w:t>
            </w:r>
            <w:r w:rsidR="00790784" w:rsidRPr="00087DF6">
              <w:rPr>
                <w:sz w:val="22"/>
              </w:rPr>
              <w:t>880 аркушів</w:t>
            </w:r>
          </w:p>
        </w:tc>
        <w:tc>
          <w:tcPr>
            <w:tcW w:w="946" w:type="dxa"/>
            <w:gridSpan w:val="2"/>
            <w:vMerge/>
            <w:shd w:val="clear" w:color="auto" w:fill="auto"/>
            <w:vAlign w:val="center"/>
          </w:tcPr>
          <w:p w14:paraId="66252B8E" w14:textId="77777777" w:rsidR="00D648FD" w:rsidRDefault="00D648FD" w:rsidP="00D648FD">
            <w:pPr>
              <w:jc w:val="center"/>
              <w:rPr>
                <w:b/>
                <w:bCs/>
                <w:iCs/>
                <w:sz w:val="22"/>
              </w:rPr>
            </w:pPr>
          </w:p>
        </w:tc>
      </w:tr>
      <w:tr w:rsidR="00D648FD" w14:paraId="5C9B10D0" w14:textId="77777777" w:rsidTr="00790784">
        <w:tc>
          <w:tcPr>
            <w:tcW w:w="426" w:type="dxa"/>
            <w:vMerge/>
            <w:shd w:val="clear" w:color="auto" w:fill="auto"/>
            <w:vAlign w:val="center"/>
          </w:tcPr>
          <w:p w14:paraId="4378E330" w14:textId="77777777" w:rsidR="00D648FD" w:rsidRDefault="00D648FD" w:rsidP="00D648FD">
            <w:pPr>
              <w:jc w:val="center"/>
              <w:rPr>
                <w:b/>
                <w:bCs/>
                <w:iCs/>
                <w:sz w:val="22"/>
              </w:rPr>
            </w:pPr>
          </w:p>
        </w:tc>
        <w:tc>
          <w:tcPr>
            <w:tcW w:w="2694" w:type="dxa"/>
            <w:shd w:val="clear" w:color="auto" w:fill="auto"/>
            <w:vAlign w:val="center"/>
          </w:tcPr>
          <w:p w14:paraId="0FB082F4" w14:textId="77777777" w:rsidR="00D648FD" w:rsidRPr="00087DF6" w:rsidRDefault="00D648FD" w:rsidP="00D648FD">
            <w:pPr>
              <w:rPr>
                <w:sz w:val="22"/>
              </w:rPr>
            </w:pPr>
            <w:r w:rsidRPr="00087DF6">
              <w:rPr>
                <w:sz w:val="22"/>
              </w:rPr>
              <w:t>Ємність лотків прийому друкованих носіїв</w:t>
            </w:r>
          </w:p>
        </w:tc>
        <w:tc>
          <w:tcPr>
            <w:tcW w:w="6520" w:type="dxa"/>
            <w:shd w:val="clear" w:color="auto" w:fill="auto"/>
            <w:vAlign w:val="center"/>
          </w:tcPr>
          <w:p w14:paraId="019C8E4E" w14:textId="77777777" w:rsidR="00D648FD" w:rsidRPr="00087DF6" w:rsidRDefault="00D648FD" w:rsidP="00087DF6">
            <w:pPr>
              <w:rPr>
                <w:sz w:val="22"/>
              </w:rPr>
            </w:pPr>
            <w:r w:rsidRPr="00087DF6">
              <w:rPr>
                <w:sz w:val="22"/>
              </w:rPr>
              <w:t xml:space="preserve">Не менше </w:t>
            </w:r>
            <w:r w:rsidR="00087DF6" w:rsidRPr="00087DF6">
              <w:rPr>
                <w:sz w:val="22"/>
              </w:rPr>
              <w:t>150 аркушів</w:t>
            </w:r>
          </w:p>
        </w:tc>
        <w:tc>
          <w:tcPr>
            <w:tcW w:w="946" w:type="dxa"/>
            <w:gridSpan w:val="2"/>
            <w:vMerge/>
            <w:shd w:val="clear" w:color="auto" w:fill="auto"/>
            <w:vAlign w:val="center"/>
          </w:tcPr>
          <w:p w14:paraId="6E0BFAA2" w14:textId="77777777" w:rsidR="00D648FD" w:rsidRDefault="00D648FD" w:rsidP="00D648FD">
            <w:pPr>
              <w:jc w:val="center"/>
              <w:rPr>
                <w:b/>
                <w:bCs/>
                <w:iCs/>
                <w:sz w:val="22"/>
              </w:rPr>
            </w:pPr>
          </w:p>
        </w:tc>
      </w:tr>
      <w:tr w:rsidR="00D648FD" w14:paraId="7C4E1573" w14:textId="77777777" w:rsidTr="00790784">
        <w:tc>
          <w:tcPr>
            <w:tcW w:w="426" w:type="dxa"/>
            <w:vMerge/>
            <w:shd w:val="clear" w:color="auto" w:fill="auto"/>
            <w:vAlign w:val="center"/>
          </w:tcPr>
          <w:p w14:paraId="43E0D999" w14:textId="77777777" w:rsidR="00D648FD" w:rsidRDefault="00D648FD" w:rsidP="00D648FD">
            <w:pPr>
              <w:jc w:val="center"/>
              <w:rPr>
                <w:b/>
                <w:bCs/>
                <w:iCs/>
                <w:sz w:val="22"/>
              </w:rPr>
            </w:pPr>
          </w:p>
        </w:tc>
        <w:tc>
          <w:tcPr>
            <w:tcW w:w="2694" w:type="dxa"/>
            <w:shd w:val="clear" w:color="auto" w:fill="auto"/>
            <w:vAlign w:val="center"/>
          </w:tcPr>
          <w:p w14:paraId="24089AD9" w14:textId="77777777" w:rsidR="00D648FD" w:rsidRDefault="00D648FD" w:rsidP="00D648FD">
            <w:pPr>
              <w:rPr>
                <w:sz w:val="22"/>
              </w:rPr>
            </w:pPr>
            <w:r>
              <w:rPr>
                <w:sz w:val="22"/>
              </w:rPr>
              <w:t>Наявність автоматичної подачі документів, ємність</w:t>
            </w:r>
          </w:p>
        </w:tc>
        <w:tc>
          <w:tcPr>
            <w:tcW w:w="6520" w:type="dxa"/>
            <w:shd w:val="clear" w:color="auto" w:fill="auto"/>
            <w:vAlign w:val="center"/>
          </w:tcPr>
          <w:p w14:paraId="79294F9E" w14:textId="77777777" w:rsidR="00D648FD" w:rsidRDefault="00D648FD" w:rsidP="00D648FD">
            <w:pPr>
              <w:rPr>
                <w:sz w:val="22"/>
              </w:rPr>
            </w:pPr>
            <w:r>
              <w:rPr>
                <w:sz w:val="22"/>
              </w:rPr>
              <w:t>Не менше 50 аркушів</w:t>
            </w:r>
          </w:p>
        </w:tc>
        <w:tc>
          <w:tcPr>
            <w:tcW w:w="946" w:type="dxa"/>
            <w:gridSpan w:val="2"/>
            <w:vMerge/>
            <w:shd w:val="clear" w:color="auto" w:fill="auto"/>
            <w:vAlign w:val="center"/>
          </w:tcPr>
          <w:p w14:paraId="40E069F8" w14:textId="77777777" w:rsidR="00D648FD" w:rsidRDefault="00D648FD" w:rsidP="00D648FD">
            <w:pPr>
              <w:jc w:val="center"/>
              <w:rPr>
                <w:b/>
                <w:bCs/>
                <w:iCs/>
                <w:sz w:val="22"/>
              </w:rPr>
            </w:pPr>
          </w:p>
        </w:tc>
      </w:tr>
      <w:tr w:rsidR="00D648FD" w14:paraId="57F60B12" w14:textId="77777777" w:rsidTr="00790784">
        <w:tc>
          <w:tcPr>
            <w:tcW w:w="426" w:type="dxa"/>
            <w:vMerge/>
            <w:shd w:val="clear" w:color="auto" w:fill="auto"/>
            <w:vAlign w:val="center"/>
          </w:tcPr>
          <w:p w14:paraId="5A99CC1F" w14:textId="77777777" w:rsidR="00D648FD" w:rsidRDefault="00D648FD" w:rsidP="00D648FD">
            <w:pPr>
              <w:jc w:val="center"/>
              <w:rPr>
                <w:b/>
                <w:bCs/>
                <w:iCs/>
                <w:sz w:val="22"/>
              </w:rPr>
            </w:pPr>
          </w:p>
        </w:tc>
        <w:tc>
          <w:tcPr>
            <w:tcW w:w="2694" w:type="dxa"/>
            <w:shd w:val="clear" w:color="auto" w:fill="auto"/>
            <w:vAlign w:val="center"/>
          </w:tcPr>
          <w:p w14:paraId="5938981A" w14:textId="77777777" w:rsidR="00D648FD" w:rsidRDefault="00D648FD" w:rsidP="00D648FD">
            <w:pPr>
              <w:rPr>
                <w:sz w:val="22"/>
              </w:rPr>
            </w:pPr>
            <w:r>
              <w:rPr>
                <w:sz w:val="22"/>
              </w:rPr>
              <w:t>Тип пристрою подачі документів</w:t>
            </w:r>
          </w:p>
        </w:tc>
        <w:tc>
          <w:tcPr>
            <w:tcW w:w="6520" w:type="dxa"/>
            <w:shd w:val="clear" w:color="auto" w:fill="auto"/>
            <w:vAlign w:val="center"/>
          </w:tcPr>
          <w:p w14:paraId="6B300B4A" w14:textId="77777777" w:rsidR="00D648FD" w:rsidRDefault="00D648FD" w:rsidP="00D648FD">
            <w:pPr>
              <w:rPr>
                <w:sz w:val="22"/>
              </w:rPr>
            </w:pPr>
            <w:r>
              <w:rPr>
                <w:sz w:val="22"/>
              </w:rPr>
              <w:t>Однопрохідний двобічний</w:t>
            </w:r>
          </w:p>
        </w:tc>
        <w:tc>
          <w:tcPr>
            <w:tcW w:w="946" w:type="dxa"/>
            <w:gridSpan w:val="2"/>
            <w:vMerge/>
            <w:shd w:val="clear" w:color="auto" w:fill="auto"/>
            <w:vAlign w:val="center"/>
          </w:tcPr>
          <w:p w14:paraId="2D2DFAAA" w14:textId="77777777" w:rsidR="00D648FD" w:rsidRDefault="00D648FD" w:rsidP="00D648FD">
            <w:pPr>
              <w:jc w:val="center"/>
              <w:rPr>
                <w:b/>
                <w:bCs/>
                <w:iCs/>
                <w:sz w:val="22"/>
              </w:rPr>
            </w:pPr>
          </w:p>
        </w:tc>
      </w:tr>
      <w:tr w:rsidR="00D648FD" w14:paraId="596E9AD8" w14:textId="77777777" w:rsidTr="00790784">
        <w:tc>
          <w:tcPr>
            <w:tcW w:w="426" w:type="dxa"/>
            <w:vMerge/>
            <w:shd w:val="clear" w:color="auto" w:fill="auto"/>
            <w:vAlign w:val="center"/>
          </w:tcPr>
          <w:p w14:paraId="15139E0A" w14:textId="77777777" w:rsidR="00D648FD" w:rsidRDefault="00D648FD" w:rsidP="00D648FD">
            <w:pPr>
              <w:jc w:val="center"/>
              <w:rPr>
                <w:b/>
                <w:bCs/>
                <w:iCs/>
                <w:sz w:val="22"/>
              </w:rPr>
            </w:pPr>
          </w:p>
        </w:tc>
        <w:tc>
          <w:tcPr>
            <w:tcW w:w="2694" w:type="dxa"/>
            <w:shd w:val="clear" w:color="auto" w:fill="auto"/>
            <w:vAlign w:val="center"/>
          </w:tcPr>
          <w:p w14:paraId="2CA299B6" w14:textId="77777777" w:rsidR="00D648FD" w:rsidRDefault="00D648FD" w:rsidP="00D648FD">
            <w:pPr>
              <w:rPr>
                <w:sz w:val="22"/>
              </w:rPr>
            </w:pPr>
            <w:r>
              <w:rPr>
                <w:sz w:val="22"/>
              </w:rPr>
              <w:t>Мови управління принтером</w:t>
            </w:r>
          </w:p>
        </w:tc>
        <w:tc>
          <w:tcPr>
            <w:tcW w:w="6520" w:type="dxa"/>
            <w:shd w:val="clear" w:color="auto" w:fill="auto"/>
            <w:vAlign w:val="center"/>
          </w:tcPr>
          <w:p w14:paraId="74EF97CE" w14:textId="77777777" w:rsidR="00D648FD" w:rsidRDefault="00D648FD" w:rsidP="00D648FD">
            <w:pPr>
              <w:rPr>
                <w:sz w:val="22"/>
              </w:rPr>
            </w:pPr>
            <w:r>
              <w:rPr>
                <w:sz w:val="22"/>
              </w:rPr>
              <w:t>PCL 5e, 6, PDF, XPS, TIFF, JPEG, HP-GL, Adobe, PostScript  3</w:t>
            </w:r>
          </w:p>
        </w:tc>
        <w:tc>
          <w:tcPr>
            <w:tcW w:w="946" w:type="dxa"/>
            <w:gridSpan w:val="2"/>
            <w:vMerge/>
            <w:shd w:val="clear" w:color="auto" w:fill="auto"/>
            <w:vAlign w:val="center"/>
          </w:tcPr>
          <w:p w14:paraId="269FBEFC" w14:textId="77777777" w:rsidR="00D648FD" w:rsidRDefault="00D648FD" w:rsidP="00D648FD">
            <w:pPr>
              <w:jc w:val="center"/>
              <w:rPr>
                <w:b/>
                <w:bCs/>
                <w:iCs/>
                <w:sz w:val="22"/>
              </w:rPr>
            </w:pPr>
          </w:p>
        </w:tc>
      </w:tr>
      <w:tr w:rsidR="00D648FD" w14:paraId="5EFB787D" w14:textId="77777777" w:rsidTr="00790784">
        <w:tc>
          <w:tcPr>
            <w:tcW w:w="426" w:type="dxa"/>
            <w:vMerge/>
            <w:shd w:val="clear" w:color="auto" w:fill="auto"/>
            <w:vAlign w:val="center"/>
          </w:tcPr>
          <w:p w14:paraId="03372D62" w14:textId="77777777" w:rsidR="00D648FD" w:rsidRDefault="00D648FD" w:rsidP="00D648FD">
            <w:pPr>
              <w:jc w:val="center"/>
              <w:rPr>
                <w:b/>
                <w:bCs/>
                <w:iCs/>
                <w:sz w:val="22"/>
              </w:rPr>
            </w:pPr>
          </w:p>
        </w:tc>
        <w:tc>
          <w:tcPr>
            <w:tcW w:w="2694" w:type="dxa"/>
            <w:shd w:val="clear" w:color="auto" w:fill="auto"/>
            <w:vAlign w:val="center"/>
          </w:tcPr>
          <w:p w14:paraId="76D4C511" w14:textId="77777777" w:rsidR="00D648FD" w:rsidRDefault="00D648FD" w:rsidP="00D648FD">
            <w:pPr>
              <w:rPr>
                <w:sz w:val="22"/>
              </w:rPr>
            </w:pPr>
            <w:r>
              <w:rPr>
                <w:sz w:val="22"/>
              </w:rPr>
              <w:t>Інтерфейси в стандартній комплектації</w:t>
            </w:r>
          </w:p>
        </w:tc>
        <w:tc>
          <w:tcPr>
            <w:tcW w:w="6520" w:type="dxa"/>
            <w:shd w:val="clear" w:color="auto" w:fill="auto"/>
            <w:vAlign w:val="center"/>
          </w:tcPr>
          <w:p w14:paraId="5B990D6B" w14:textId="77777777" w:rsidR="00D648FD" w:rsidRDefault="00D648FD" w:rsidP="00D648FD">
            <w:pPr>
              <w:rPr>
                <w:sz w:val="22"/>
              </w:rPr>
            </w:pPr>
            <w:r>
              <w:rPr>
                <w:sz w:val="22"/>
              </w:rPr>
              <w:t>Обов’язково мережевий порт 10/100/1000 Base-T Ethernet; порт, сумісний з Hi-Speed USB 3.0</w:t>
            </w:r>
          </w:p>
        </w:tc>
        <w:tc>
          <w:tcPr>
            <w:tcW w:w="946" w:type="dxa"/>
            <w:gridSpan w:val="2"/>
            <w:vMerge/>
            <w:shd w:val="clear" w:color="auto" w:fill="auto"/>
            <w:vAlign w:val="center"/>
          </w:tcPr>
          <w:p w14:paraId="19A4B689" w14:textId="77777777" w:rsidR="00D648FD" w:rsidRDefault="00D648FD" w:rsidP="00D648FD">
            <w:pPr>
              <w:jc w:val="center"/>
              <w:rPr>
                <w:b/>
                <w:bCs/>
                <w:iCs/>
                <w:sz w:val="22"/>
              </w:rPr>
            </w:pPr>
          </w:p>
        </w:tc>
      </w:tr>
      <w:tr w:rsidR="00D648FD" w14:paraId="548C880A" w14:textId="77777777" w:rsidTr="00790784">
        <w:tc>
          <w:tcPr>
            <w:tcW w:w="426" w:type="dxa"/>
            <w:vMerge/>
            <w:shd w:val="clear" w:color="auto" w:fill="auto"/>
            <w:vAlign w:val="center"/>
          </w:tcPr>
          <w:p w14:paraId="704A41A1" w14:textId="77777777" w:rsidR="00D648FD" w:rsidRDefault="00D648FD" w:rsidP="00D648FD">
            <w:pPr>
              <w:jc w:val="center"/>
              <w:rPr>
                <w:b/>
                <w:bCs/>
                <w:iCs/>
                <w:sz w:val="22"/>
              </w:rPr>
            </w:pPr>
          </w:p>
        </w:tc>
        <w:tc>
          <w:tcPr>
            <w:tcW w:w="2694" w:type="dxa"/>
            <w:shd w:val="clear" w:color="auto" w:fill="auto"/>
            <w:vAlign w:val="center"/>
          </w:tcPr>
          <w:p w14:paraId="6BC49EBE" w14:textId="77777777" w:rsidR="00D648FD" w:rsidRDefault="00D648FD" w:rsidP="00D648FD">
            <w:pPr>
              <w:rPr>
                <w:sz w:val="22"/>
              </w:rPr>
            </w:pPr>
            <w:r>
              <w:rPr>
                <w:sz w:val="22"/>
              </w:rPr>
              <w:t>Якість копіювання (чорно-біла, найвища якість)</w:t>
            </w:r>
          </w:p>
        </w:tc>
        <w:tc>
          <w:tcPr>
            <w:tcW w:w="6520" w:type="dxa"/>
            <w:shd w:val="clear" w:color="auto" w:fill="auto"/>
            <w:vAlign w:val="center"/>
          </w:tcPr>
          <w:p w14:paraId="710AD688" w14:textId="77777777" w:rsidR="00D648FD" w:rsidRDefault="00D648FD" w:rsidP="00D648FD">
            <w:pPr>
              <w:rPr>
                <w:sz w:val="22"/>
              </w:rPr>
            </w:pPr>
            <w:r>
              <w:rPr>
                <w:sz w:val="22"/>
              </w:rPr>
              <w:t>Не менше 600 × 600 dpi</w:t>
            </w:r>
          </w:p>
        </w:tc>
        <w:tc>
          <w:tcPr>
            <w:tcW w:w="946" w:type="dxa"/>
            <w:gridSpan w:val="2"/>
            <w:vMerge/>
            <w:shd w:val="clear" w:color="auto" w:fill="auto"/>
            <w:vAlign w:val="center"/>
          </w:tcPr>
          <w:p w14:paraId="47D514D2" w14:textId="77777777" w:rsidR="00D648FD" w:rsidRDefault="00D648FD" w:rsidP="00D648FD">
            <w:pPr>
              <w:jc w:val="center"/>
              <w:rPr>
                <w:b/>
                <w:bCs/>
                <w:iCs/>
                <w:sz w:val="22"/>
              </w:rPr>
            </w:pPr>
          </w:p>
        </w:tc>
      </w:tr>
      <w:tr w:rsidR="00D648FD" w14:paraId="22180B26" w14:textId="77777777" w:rsidTr="00790784">
        <w:tc>
          <w:tcPr>
            <w:tcW w:w="426" w:type="dxa"/>
            <w:vMerge/>
            <w:shd w:val="clear" w:color="auto" w:fill="auto"/>
            <w:vAlign w:val="center"/>
          </w:tcPr>
          <w:p w14:paraId="2E4BD9FA" w14:textId="77777777" w:rsidR="00D648FD" w:rsidRDefault="00D648FD" w:rsidP="00D648FD">
            <w:pPr>
              <w:jc w:val="center"/>
              <w:rPr>
                <w:b/>
                <w:bCs/>
                <w:iCs/>
                <w:sz w:val="22"/>
              </w:rPr>
            </w:pPr>
          </w:p>
        </w:tc>
        <w:tc>
          <w:tcPr>
            <w:tcW w:w="2694" w:type="dxa"/>
            <w:shd w:val="clear" w:color="auto" w:fill="auto"/>
            <w:vAlign w:val="center"/>
          </w:tcPr>
          <w:p w14:paraId="2EF60657" w14:textId="77777777" w:rsidR="00D648FD" w:rsidRPr="00087DF6" w:rsidRDefault="00D648FD" w:rsidP="00D648FD">
            <w:pPr>
              <w:rPr>
                <w:sz w:val="22"/>
              </w:rPr>
            </w:pPr>
            <w:r w:rsidRPr="00087DF6">
              <w:rPr>
                <w:sz w:val="22"/>
              </w:rPr>
              <w:t>Швидкість одностороннього сканування (ЧБ /колір)</w:t>
            </w:r>
          </w:p>
        </w:tc>
        <w:tc>
          <w:tcPr>
            <w:tcW w:w="6520" w:type="dxa"/>
            <w:shd w:val="clear" w:color="auto" w:fill="auto"/>
            <w:vAlign w:val="center"/>
          </w:tcPr>
          <w:p w14:paraId="2F5E0C20" w14:textId="77777777" w:rsidR="00D648FD" w:rsidRPr="00087DF6" w:rsidRDefault="00D648FD" w:rsidP="00087DF6">
            <w:pPr>
              <w:rPr>
                <w:sz w:val="22"/>
              </w:rPr>
            </w:pPr>
            <w:r w:rsidRPr="00087DF6">
              <w:rPr>
                <w:sz w:val="22"/>
              </w:rPr>
              <w:t xml:space="preserve">Не менше </w:t>
            </w:r>
            <w:r w:rsidR="00790784" w:rsidRPr="00087DF6">
              <w:rPr>
                <w:sz w:val="22"/>
              </w:rPr>
              <w:t xml:space="preserve">24 </w:t>
            </w:r>
            <w:r w:rsidRPr="00087DF6">
              <w:rPr>
                <w:sz w:val="22"/>
              </w:rPr>
              <w:t xml:space="preserve">стор./хв. / Не менше </w:t>
            </w:r>
            <w:r w:rsidR="00087DF6" w:rsidRPr="00087DF6">
              <w:rPr>
                <w:sz w:val="22"/>
              </w:rPr>
              <w:t>24</w:t>
            </w:r>
            <w:r w:rsidRPr="00087DF6">
              <w:rPr>
                <w:sz w:val="22"/>
              </w:rPr>
              <w:t>стор./хв.</w:t>
            </w:r>
          </w:p>
        </w:tc>
        <w:tc>
          <w:tcPr>
            <w:tcW w:w="946" w:type="dxa"/>
            <w:gridSpan w:val="2"/>
            <w:vMerge/>
            <w:shd w:val="clear" w:color="auto" w:fill="auto"/>
            <w:vAlign w:val="center"/>
          </w:tcPr>
          <w:p w14:paraId="4603FD45" w14:textId="77777777" w:rsidR="00D648FD" w:rsidRDefault="00D648FD" w:rsidP="00D648FD">
            <w:pPr>
              <w:jc w:val="center"/>
              <w:rPr>
                <w:b/>
                <w:bCs/>
                <w:iCs/>
                <w:sz w:val="22"/>
              </w:rPr>
            </w:pPr>
          </w:p>
        </w:tc>
      </w:tr>
      <w:tr w:rsidR="00D648FD" w14:paraId="6DB0D437" w14:textId="77777777" w:rsidTr="00790784">
        <w:tc>
          <w:tcPr>
            <w:tcW w:w="426" w:type="dxa"/>
            <w:vMerge/>
            <w:shd w:val="clear" w:color="auto" w:fill="auto"/>
            <w:vAlign w:val="center"/>
          </w:tcPr>
          <w:p w14:paraId="0F70646F" w14:textId="77777777" w:rsidR="00D648FD" w:rsidRDefault="00D648FD" w:rsidP="00D648FD">
            <w:pPr>
              <w:jc w:val="center"/>
              <w:rPr>
                <w:b/>
                <w:bCs/>
                <w:iCs/>
                <w:sz w:val="22"/>
              </w:rPr>
            </w:pPr>
          </w:p>
        </w:tc>
        <w:tc>
          <w:tcPr>
            <w:tcW w:w="2694" w:type="dxa"/>
            <w:shd w:val="clear" w:color="auto" w:fill="auto"/>
            <w:vAlign w:val="center"/>
          </w:tcPr>
          <w:p w14:paraId="65C9AF91" w14:textId="77777777" w:rsidR="00D648FD" w:rsidRDefault="00D648FD" w:rsidP="00D648FD">
            <w:pPr>
              <w:rPr>
                <w:sz w:val="22"/>
              </w:rPr>
            </w:pPr>
            <w:r>
              <w:rPr>
                <w:sz w:val="22"/>
              </w:rPr>
              <w:t>Формат файлів сканування</w:t>
            </w:r>
          </w:p>
        </w:tc>
        <w:tc>
          <w:tcPr>
            <w:tcW w:w="6520" w:type="dxa"/>
            <w:shd w:val="clear" w:color="auto" w:fill="auto"/>
            <w:vAlign w:val="center"/>
          </w:tcPr>
          <w:p w14:paraId="05614531" w14:textId="77777777" w:rsidR="00D648FD" w:rsidRDefault="00D648FD" w:rsidP="00D648FD">
            <w:pPr>
              <w:rPr>
                <w:sz w:val="22"/>
              </w:rPr>
            </w:pPr>
            <w:r>
              <w:rPr>
                <w:sz w:val="22"/>
              </w:rPr>
              <w:t>JPG, TIFF (single and multi-page), XPS (single and multi-page), PDF (single and multi-page), Searchable PDF, Password-protected PDF, Linearised PDF (set via embedded web server) і PDF / A</w:t>
            </w:r>
          </w:p>
        </w:tc>
        <w:tc>
          <w:tcPr>
            <w:tcW w:w="946" w:type="dxa"/>
            <w:gridSpan w:val="2"/>
            <w:vMerge/>
            <w:shd w:val="clear" w:color="auto" w:fill="auto"/>
            <w:vAlign w:val="center"/>
          </w:tcPr>
          <w:p w14:paraId="7FA81169" w14:textId="77777777" w:rsidR="00D648FD" w:rsidRDefault="00D648FD" w:rsidP="00D648FD">
            <w:pPr>
              <w:jc w:val="center"/>
              <w:rPr>
                <w:b/>
                <w:bCs/>
                <w:iCs/>
                <w:sz w:val="22"/>
              </w:rPr>
            </w:pPr>
          </w:p>
        </w:tc>
      </w:tr>
      <w:tr w:rsidR="00D648FD" w14:paraId="5246CC6E" w14:textId="77777777" w:rsidTr="00790784">
        <w:tc>
          <w:tcPr>
            <w:tcW w:w="426" w:type="dxa"/>
            <w:vMerge/>
            <w:shd w:val="clear" w:color="auto" w:fill="auto"/>
            <w:vAlign w:val="center"/>
          </w:tcPr>
          <w:p w14:paraId="33CA318D" w14:textId="77777777" w:rsidR="00D648FD" w:rsidRDefault="00D648FD" w:rsidP="00D648FD">
            <w:pPr>
              <w:jc w:val="center"/>
              <w:rPr>
                <w:b/>
                <w:bCs/>
                <w:iCs/>
                <w:sz w:val="22"/>
              </w:rPr>
            </w:pPr>
          </w:p>
        </w:tc>
        <w:tc>
          <w:tcPr>
            <w:tcW w:w="2694" w:type="dxa"/>
            <w:shd w:val="clear" w:color="auto" w:fill="auto"/>
            <w:vAlign w:val="center"/>
          </w:tcPr>
          <w:p w14:paraId="6EDBB387" w14:textId="77777777" w:rsidR="00D648FD" w:rsidRDefault="00D648FD" w:rsidP="00D648FD">
            <w:pPr>
              <w:rPr>
                <w:sz w:val="22"/>
              </w:rPr>
            </w:pPr>
            <w:r>
              <w:rPr>
                <w:sz w:val="22"/>
              </w:rPr>
              <w:t>Напрями сканування</w:t>
            </w:r>
          </w:p>
        </w:tc>
        <w:tc>
          <w:tcPr>
            <w:tcW w:w="6520" w:type="dxa"/>
            <w:shd w:val="clear" w:color="auto" w:fill="auto"/>
            <w:vAlign w:val="center"/>
          </w:tcPr>
          <w:p w14:paraId="7D8342EB" w14:textId="77777777" w:rsidR="00D648FD" w:rsidRDefault="00D648FD" w:rsidP="00D648FD">
            <w:pPr>
              <w:rPr>
                <w:sz w:val="22"/>
              </w:rPr>
            </w:pPr>
            <w:r>
              <w:rPr>
                <w:sz w:val="22"/>
              </w:rPr>
              <w:t xml:space="preserve">Email, FTP, SMB, USB накопичувач </w:t>
            </w:r>
          </w:p>
        </w:tc>
        <w:tc>
          <w:tcPr>
            <w:tcW w:w="946" w:type="dxa"/>
            <w:gridSpan w:val="2"/>
            <w:vMerge/>
            <w:shd w:val="clear" w:color="auto" w:fill="auto"/>
            <w:vAlign w:val="center"/>
          </w:tcPr>
          <w:p w14:paraId="2FAB1B65" w14:textId="77777777" w:rsidR="00D648FD" w:rsidRDefault="00D648FD" w:rsidP="00D648FD">
            <w:pPr>
              <w:jc w:val="center"/>
              <w:rPr>
                <w:b/>
                <w:bCs/>
                <w:iCs/>
                <w:sz w:val="22"/>
              </w:rPr>
            </w:pPr>
          </w:p>
        </w:tc>
      </w:tr>
      <w:tr w:rsidR="00451F95" w14:paraId="4B513100" w14:textId="77777777" w:rsidTr="00790784">
        <w:trPr>
          <w:trHeight w:val="1985"/>
        </w:trPr>
        <w:tc>
          <w:tcPr>
            <w:tcW w:w="426" w:type="dxa"/>
            <w:vMerge/>
            <w:shd w:val="clear" w:color="auto" w:fill="auto"/>
            <w:vAlign w:val="center"/>
          </w:tcPr>
          <w:p w14:paraId="011D7088" w14:textId="77777777" w:rsidR="00451F95" w:rsidRDefault="00451F95" w:rsidP="00D648FD">
            <w:pPr>
              <w:jc w:val="center"/>
              <w:rPr>
                <w:b/>
                <w:bCs/>
                <w:iCs/>
                <w:sz w:val="22"/>
              </w:rPr>
            </w:pPr>
          </w:p>
        </w:tc>
        <w:tc>
          <w:tcPr>
            <w:tcW w:w="2694" w:type="dxa"/>
            <w:shd w:val="clear" w:color="auto" w:fill="auto"/>
            <w:vAlign w:val="center"/>
          </w:tcPr>
          <w:p w14:paraId="6172B957" w14:textId="77777777" w:rsidR="00451F95" w:rsidRPr="00087DF6" w:rsidRDefault="00451F95" w:rsidP="004B4313">
            <w:pPr>
              <w:rPr>
                <w:sz w:val="22"/>
              </w:rPr>
            </w:pPr>
            <w:r w:rsidRPr="00087DF6">
              <w:rPr>
                <w:sz w:val="22"/>
              </w:rPr>
              <w:t xml:space="preserve">Загальна ємність </w:t>
            </w:r>
            <w:r w:rsidR="005F4175" w:rsidRPr="00087DF6">
              <w:rPr>
                <w:sz w:val="22"/>
              </w:rPr>
              <w:t xml:space="preserve">оригінальних </w:t>
            </w:r>
            <w:r w:rsidRPr="00087DF6">
              <w:rPr>
                <w:sz w:val="22"/>
              </w:rPr>
              <w:t>картриджів чорного кольору, що поставляються  з пристроєм, повинна забезпечувати друк</w:t>
            </w:r>
          </w:p>
        </w:tc>
        <w:tc>
          <w:tcPr>
            <w:tcW w:w="6520" w:type="dxa"/>
            <w:shd w:val="clear" w:color="auto" w:fill="auto"/>
            <w:vAlign w:val="center"/>
          </w:tcPr>
          <w:p w14:paraId="093D37B2" w14:textId="053F06F8" w:rsidR="00451F95" w:rsidRPr="00087DF6" w:rsidRDefault="00643A84" w:rsidP="00087DF6">
            <w:pPr>
              <w:rPr>
                <w:sz w:val="22"/>
              </w:rPr>
            </w:pPr>
            <w:r w:rsidRPr="00643A84">
              <w:rPr>
                <w:sz w:val="22"/>
              </w:rPr>
              <w:t>не менше ніж 3900  сторінок формату A4 згідно стандарту ISO/IEC 19752 або ISO/IEC 24711</w:t>
            </w:r>
          </w:p>
        </w:tc>
        <w:tc>
          <w:tcPr>
            <w:tcW w:w="946" w:type="dxa"/>
            <w:gridSpan w:val="2"/>
            <w:vMerge/>
            <w:shd w:val="clear" w:color="auto" w:fill="auto"/>
            <w:vAlign w:val="center"/>
          </w:tcPr>
          <w:p w14:paraId="0C8E54A0" w14:textId="77777777" w:rsidR="00451F95" w:rsidRDefault="00451F95" w:rsidP="00D648FD">
            <w:pPr>
              <w:jc w:val="center"/>
              <w:rPr>
                <w:b/>
                <w:bCs/>
                <w:iCs/>
                <w:sz w:val="22"/>
              </w:rPr>
            </w:pPr>
          </w:p>
        </w:tc>
      </w:tr>
      <w:tr w:rsidR="00A15012" w14:paraId="346A5DA8" w14:textId="77777777" w:rsidTr="00790784">
        <w:trPr>
          <w:trHeight w:val="3185"/>
        </w:trPr>
        <w:tc>
          <w:tcPr>
            <w:tcW w:w="426" w:type="dxa"/>
            <w:vMerge/>
            <w:shd w:val="clear" w:color="auto" w:fill="auto"/>
            <w:vAlign w:val="center"/>
          </w:tcPr>
          <w:p w14:paraId="04D1B3A8" w14:textId="77777777" w:rsidR="00A15012" w:rsidRDefault="00A15012" w:rsidP="00A15012">
            <w:pPr>
              <w:jc w:val="center"/>
              <w:rPr>
                <w:b/>
                <w:bCs/>
                <w:iCs/>
                <w:sz w:val="22"/>
              </w:rPr>
            </w:pPr>
          </w:p>
        </w:tc>
        <w:tc>
          <w:tcPr>
            <w:tcW w:w="2694" w:type="dxa"/>
            <w:shd w:val="clear" w:color="auto" w:fill="auto"/>
          </w:tcPr>
          <w:p w14:paraId="7BE5E1A9" w14:textId="77777777" w:rsidR="00A15012" w:rsidRPr="00087DF6" w:rsidRDefault="00A15012" w:rsidP="004B4313">
            <w:pPr>
              <w:rPr>
                <w:sz w:val="24"/>
                <w:szCs w:val="24"/>
              </w:rPr>
            </w:pPr>
            <w:r w:rsidRPr="00087DF6">
              <w:rPr>
                <w:sz w:val="24"/>
                <w:szCs w:val="24"/>
              </w:rPr>
              <w:t xml:space="preserve">Загальна ємність кольорових </w:t>
            </w:r>
            <w:r w:rsidR="005F4175" w:rsidRPr="00087DF6">
              <w:rPr>
                <w:sz w:val="24"/>
                <w:szCs w:val="24"/>
              </w:rPr>
              <w:t xml:space="preserve">оригінальних </w:t>
            </w:r>
            <w:r w:rsidRPr="00087DF6">
              <w:rPr>
                <w:sz w:val="24"/>
                <w:szCs w:val="24"/>
              </w:rPr>
              <w:t>картриджів, що поставляються  з пристроєм, повинна забезпечувати друк</w:t>
            </w:r>
          </w:p>
        </w:tc>
        <w:tc>
          <w:tcPr>
            <w:tcW w:w="6520" w:type="dxa"/>
            <w:shd w:val="clear" w:color="auto" w:fill="auto"/>
          </w:tcPr>
          <w:p w14:paraId="67A85AA0" w14:textId="77777777" w:rsidR="00643A84" w:rsidRDefault="00643A84" w:rsidP="00087DF6">
            <w:pPr>
              <w:rPr>
                <w:sz w:val="24"/>
                <w:szCs w:val="24"/>
              </w:rPr>
            </w:pPr>
          </w:p>
          <w:p w14:paraId="6F6D86F4" w14:textId="77777777" w:rsidR="00643A84" w:rsidRDefault="00643A84" w:rsidP="00087DF6">
            <w:pPr>
              <w:rPr>
                <w:sz w:val="24"/>
                <w:szCs w:val="24"/>
              </w:rPr>
            </w:pPr>
          </w:p>
          <w:p w14:paraId="456DE153" w14:textId="41BC49F1" w:rsidR="00A15012" w:rsidRPr="00087DF6" w:rsidRDefault="00643A84" w:rsidP="00087DF6">
            <w:pPr>
              <w:rPr>
                <w:sz w:val="24"/>
                <w:szCs w:val="24"/>
              </w:rPr>
            </w:pPr>
            <w:r w:rsidRPr="00643A84">
              <w:rPr>
                <w:sz w:val="24"/>
                <w:szCs w:val="24"/>
              </w:rPr>
              <w:t>не менше ніж 3800  сторінок формату A4 згідно стандарту ISO/IEC 19752 або ISO/IEC 24711</w:t>
            </w:r>
          </w:p>
        </w:tc>
        <w:tc>
          <w:tcPr>
            <w:tcW w:w="946" w:type="dxa"/>
            <w:gridSpan w:val="2"/>
            <w:shd w:val="clear" w:color="auto" w:fill="auto"/>
            <w:vAlign w:val="center"/>
          </w:tcPr>
          <w:p w14:paraId="2369FF0D" w14:textId="77777777" w:rsidR="00A15012" w:rsidRDefault="00A15012" w:rsidP="00A15012">
            <w:pPr>
              <w:jc w:val="center"/>
              <w:rPr>
                <w:b/>
                <w:bCs/>
                <w:iCs/>
                <w:sz w:val="22"/>
              </w:rPr>
            </w:pPr>
          </w:p>
        </w:tc>
      </w:tr>
      <w:tr w:rsidR="00D648FD" w14:paraId="47F901D0" w14:textId="77777777" w:rsidTr="005F4175">
        <w:tc>
          <w:tcPr>
            <w:tcW w:w="426" w:type="dxa"/>
            <w:vMerge/>
            <w:shd w:val="clear" w:color="auto" w:fill="auto"/>
            <w:vAlign w:val="center"/>
          </w:tcPr>
          <w:p w14:paraId="6F97B7E4" w14:textId="77777777" w:rsidR="00D648FD" w:rsidRDefault="00D648FD" w:rsidP="00D648FD">
            <w:pPr>
              <w:jc w:val="center"/>
              <w:rPr>
                <w:b/>
                <w:bCs/>
                <w:iCs/>
                <w:sz w:val="22"/>
              </w:rPr>
            </w:pPr>
          </w:p>
        </w:tc>
        <w:tc>
          <w:tcPr>
            <w:tcW w:w="9214" w:type="dxa"/>
            <w:gridSpan w:val="2"/>
            <w:shd w:val="clear" w:color="auto" w:fill="auto"/>
            <w:vAlign w:val="center"/>
          </w:tcPr>
          <w:p w14:paraId="2A769912" w14:textId="77777777" w:rsidR="00D648FD" w:rsidRDefault="00D648FD" w:rsidP="00D648FD">
            <w:pPr>
              <w:rPr>
                <w:sz w:val="22"/>
              </w:rPr>
            </w:pPr>
            <w:r>
              <w:rPr>
                <w:sz w:val="22"/>
              </w:rPr>
              <w:t>Програмне забезпечення керування друком, що постачається у складі багатофункціонального пристрою повинно відповідати наступним вимогам:</w:t>
            </w:r>
          </w:p>
        </w:tc>
        <w:tc>
          <w:tcPr>
            <w:tcW w:w="946" w:type="dxa"/>
            <w:gridSpan w:val="2"/>
            <w:shd w:val="clear" w:color="auto" w:fill="auto"/>
            <w:vAlign w:val="center"/>
          </w:tcPr>
          <w:p w14:paraId="22DB091A" w14:textId="77777777" w:rsidR="00D648FD" w:rsidRDefault="00D648FD" w:rsidP="00D648FD">
            <w:pPr>
              <w:jc w:val="center"/>
              <w:rPr>
                <w:b/>
                <w:bCs/>
                <w:iCs/>
                <w:sz w:val="22"/>
              </w:rPr>
            </w:pPr>
          </w:p>
        </w:tc>
      </w:tr>
      <w:tr w:rsidR="00D648FD" w14:paraId="7B79E8AC" w14:textId="77777777" w:rsidTr="00790784">
        <w:tc>
          <w:tcPr>
            <w:tcW w:w="426" w:type="dxa"/>
            <w:vMerge/>
            <w:shd w:val="clear" w:color="auto" w:fill="auto"/>
            <w:vAlign w:val="center"/>
          </w:tcPr>
          <w:p w14:paraId="36C75A76" w14:textId="77777777" w:rsidR="00D648FD" w:rsidRDefault="00D648FD" w:rsidP="00D648FD">
            <w:pPr>
              <w:jc w:val="center"/>
              <w:rPr>
                <w:b/>
                <w:bCs/>
                <w:iCs/>
                <w:sz w:val="22"/>
              </w:rPr>
            </w:pPr>
          </w:p>
        </w:tc>
        <w:tc>
          <w:tcPr>
            <w:tcW w:w="2694" w:type="dxa"/>
            <w:vMerge w:val="restart"/>
            <w:shd w:val="clear" w:color="auto" w:fill="auto"/>
            <w:vAlign w:val="center"/>
          </w:tcPr>
          <w:p w14:paraId="18E628CD" w14:textId="77777777" w:rsidR="00D648FD" w:rsidRDefault="00D648FD" w:rsidP="00D648FD">
            <w:pPr>
              <w:rPr>
                <w:sz w:val="22"/>
              </w:rPr>
            </w:pPr>
            <w:r>
              <w:rPr>
                <w:sz w:val="22"/>
              </w:rPr>
              <w:t>Способи ідентифікації користувачів</w:t>
            </w:r>
          </w:p>
        </w:tc>
        <w:tc>
          <w:tcPr>
            <w:tcW w:w="6520" w:type="dxa"/>
            <w:shd w:val="clear" w:color="auto" w:fill="auto"/>
            <w:vAlign w:val="center"/>
          </w:tcPr>
          <w:p w14:paraId="50B80255" w14:textId="77777777" w:rsidR="00D648FD" w:rsidRDefault="00D648FD" w:rsidP="00D648FD">
            <w:pPr>
              <w:rPr>
                <w:sz w:val="22"/>
              </w:rPr>
            </w:pPr>
            <w:r>
              <w:rPr>
                <w:sz w:val="22"/>
              </w:rPr>
              <w:t xml:space="preserve">синхронізація переліку користувачів ПЗ з каталогом ресурсів корпоративної комп’ютерної мережі (MS Active Directory) </w:t>
            </w:r>
          </w:p>
        </w:tc>
        <w:tc>
          <w:tcPr>
            <w:tcW w:w="946" w:type="dxa"/>
            <w:gridSpan w:val="2"/>
            <w:vMerge w:val="restart"/>
            <w:shd w:val="clear" w:color="auto" w:fill="auto"/>
            <w:vAlign w:val="center"/>
          </w:tcPr>
          <w:p w14:paraId="3E3E6A1E" w14:textId="77777777" w:rsidR="00D648FD" w:rsidRDefault="00D648FD" w:rsidP="00D648FD">
            <w:pPr>
              <w:jc w:val="center"/>
              <w:rPr>
                <w:b/>
                <w:bCs/>
                <w:iCs/>
                <w:sz w:val="22"/>
              </w:rPr>
            </w:pPr>
          </w:p>
        </w:tc>
      </w:tr>
      <w:tr w:rsidR="00D648FD" w14:paraId="6D90DEA6" w14:textId="77777777" w:rsidTr="00790784">
        <w:tc>
          <w:tcPr>
            <w:tcW w:w="426" w:type="dxa"/>
            <w:vMerge/>
            <w:shd w:val="clear" w:color="auto" w:fill="auto"/>
            <w:vAlign w:val="center"/>
          </w:tcPr>
          <w:p w14:paraId="0EDFFE48" w14:textId="77777777" w:rsidR="00D648FD" w:rsidRDefault="00D648FD" w:rsidP="00D648FD">
            <w:pPr>
              <w:jc w:val="center"/>
              <w:rPr>
                <w:b/>
                <w:bCs/>
                <w:iCs/>
                <w:sz w:val="22"/>
              </w:rPr>
            </w:pPr>
          </w:p>
        </w:tc>
        <w:tc>
          <w:tcPr>
            <w:tcW w:w="2694" w:type="dxa"/>
            <w:vMerge/>
            <w:shd w:val="clear" w:color="auto" w:fill="auto"/>
            <w:vAlign w:val="center"/>
          </w:tcPr>
          <w:p w14:paraId="422AC3EF" w14:textId="77777777" w:rsidR="00D648FD" w:rsidRDefault="00D648FD" w:rsidP="00D648FD">
            <w:pPr>
              <w:rPr>
                <w:sz w:val="22"/>
              </w:rPr>
            </w:pPr>
          </w:p>
        </w:tc>
        <w:tc>
          <w:tcPr>
            <w:tcW w:w="6520" w:type="dxa"/>
            <w:shd w:val="clear" w:color="auto" w:fill="auto"/>
            <w:vAlign w:val="center"/>
          </w:tcPr>
          <w:p w14:paraId="7DAB6F01" w14:textId="77777777" w:rsidR="00D648FD" w:rsidRDefault="00D648FD" w:rsidP="00D648FD">
            <w:pPr>
              <w:rPr>
                <w:sz w:val="22"/>
              </w:rPr>
            </w:pPr>
            <w:r>
              <w:rPr>
                <w:sz w:val="22"/>
              </w:rPr>
              <w:t>можливість авторизації користувача за допомогою магнітної картки, PIN-коду системи для доступу до функцій друкуючого пристрою</w:t>
            </w:r>
          </w:p>
        </w:tc>
        <w:tc>
          <w:tcPr>
            <w:tcW w:w="946" w:type="dxa"/>
            <w:gridSpan w:val="2"/>
            <w:vMerge/>
            <w:shd w:val="clear" w:color="auto" w:fill="auto"/>
            <w:vAlign w:val="center"/>
          </w:tcPr>
          <w:p w14:paraId="34CE68A2" w14:textId="77777777" w:rsidR="00D648FD" w:rsidRDefault="00D648FD" w:rsidP="00D648FD">
            <w:pPr>
              <w:jc w:val="center"/>
              <w:rPr>
                <w:b/>
                <w:bCs/>
                <w:iCs/>
                <w:sz w:val="22"/>
              </w:rPr>
            </w:pPr>
          </w:p>
        </w:tc>
      </w:tr>
      <w:tr w:rsidR="00D648FD" w14:paraId="6B2C5767" w14:textId="77777777" w:rsidTr="00790784">
        <w:tc>
          <w:tcPr>
            <w:tcW w:w="426" w:type="dxa"/>
            <w:vMerge/>
            <w:shd w:val="clear" w:color="auto" w:fill="auto"/>
            <w:vAlign w:val="center"/>
          </w:tcPr>
          <w:p w14:paraId="69BA714D" w14:textId="77777777" w:rsidR="00D648FD" w:rsidRDefault="00D648FD" w:rsidP="00D648FD">
            <w:pPr>
              <w:jc w:val="center"/>
              <w:rPr>
                <w:b/>
                <w:bCs/>
                <w:iCs/>
                <w:sz w:val="22"/>
              </w:rPr>
            </w:pPr>
          </w:p>
        </w:tc>
        <w:tc>
          <w:tcPr>
            <w:tcW w:w="2694" w:type="dxa"/>
            <w:vMerge/>
            <w:shd w:val="clear" w:color="auto" w:fill="auto"/>
            <w:vAlign w:val="center"/>
          </w:tcPr>
          <w:p w14:paraId="30997F80" w14:textId="77777777" w:rsidR="00D648FD" w:rsidRDefault="00D648FD" w:rsidP="00D648FD">
            <w:pPr>
              <w:rPr>
                <w:sz w:val="22"/>
              </w:rPr>
            </w:pPr>
          </w:p>
        </w:tc>
        <w:tc>
          <w:tcPr>
            <w:tcW w:w="6520" w:type="dxa"/>
            <w:shd w:val="clear" w:color="auto" w:fill="auto"/>
            <w:vAlign w:val="center"/>
          </w:tcPr>
          <w:p w14:paraId="0BBD13E4" w14:textId="77777777" w:rsidR="00D648FD" w:rsidRDefault="00D648FD" w:rsidP="00D648FD">
            <w:pPr>
              <w:rPr>
                <w:sz w:val="22"/>
              </w:rPr>
            </w:pPr>
            <w:r>
              <w:rPr>
                <w:sz w:val="22"/>
              </w:rPr>
              <w:t>блокування доступу до функцій БФП без ідентифікації</w:t>
            </w:r>
          </w:p>
        </w:tc>
        <w:tc>
          <w:tcPr>
            <w:tcW w:w="946" w:type="dxa"/>
            <w:gridSpan w:val="2"/>
            <w:vMerge/>
            <w:shd w:val="clear" w:color="auto" w:fill="auto"/>
            <w:vAlign w:val="center"/>
          </w:tcPr>
          <w:p w14:paraId="6FB0C2C1" w14:textId="77777777" w:rsidR="00D648FD" w:rsidRDefault="00D648FD" w:rsidP="00D648FD">
            <w:pPr>
              <w:jc w:val="center"/>
              <w:rPr>
                <w:b/>
                <w:bCs/>
                <w:iCs/>
                <w:sz w:val="22"/>
              </w:rPr>
            </w:pPr>
          </w:p>
        </w:tc>
      </w:tr>
      <w:tr w:rsidR="00D648FD" w14:paraId="087C378F" w14:textId="77777777" w:rsidTr="00790784">
        <w:tc>
          <w:tcPr>
            <w:tcW w:w="426" w:type="dxa"/>
            <w:vMerge/>
            <w:shd w:val="clear" w:color="auto" w:fill="auto"/>
            <w:vAlign w:val="center"/>
          </w:tcPr>
          <w:p w14:paraId="1F21FCD6" w14:textId="77777777" w:rsidR="00D648FD" w:rsidRDefault="00D648FD" w:rsidP="00D648FD">
            <w:pPr>
              <w:jc w:val="center"/>
              <w:rPr>
                <w:b/>
                <w:bCs/>
                <w:iCs/>
                <w:sz w:val="22"/>
              </w:rPr>
            </w:pPr>
          </w:p>
        </w:tc>
        <w:tc>
          <w:tcPr>
            <w:tcW w:w="2694" w:type="dxa"/>
            <w:shd w:val="clear" w:color="auto" w:fill="auto"/>
            <w:vAlign w:val="center"/>
          </w:tcPr>
          <w:p w14:paraId="75ED5F4D" w14:textId="77777777" w:rsidR="00D648FD" w:rsidRDefault="00D648FD" w:rsidP="00D648FD">
            <w:pPr>
              <w:rPr>
                <w:sz w:val="22"/>
              </w:rPr>
            </w:pPr>
            <w:r>
              <w:rPr>
                <w:sz w:val="22"/>
              </w:rPr>
              <w:t>Розповсюдження налаштувань та правил</w:t>
            </w:r>
          </w:p>
        </w:tc>
        <w:tc>
          <w:tcPr>
            <w:tcW w:w="6520" w:type="dxa"/>
            <w:shd w:val="clear" w:color="auto" w:fill="auto"/>
            <w:vAlign w:val="center"/>
          </w:tcPr>
          <w:p w14:paraId="2E6E0AB4" w14:textId="77777777" w:rsidR="00D648FD" w:rsidRDefault="00D648FD" w:rsidP="00D648FD">
            <w:pPr>
              <w:rPr>
                <w:sz w:val="22"/>
              </w:rPr>
            </w:pPr>
            <w:r>
              <w:rPr>
                <w:sz w:val="22"/>
              </w:rPr>
              <w:t xml:space="preserve">Для всіх користувачів без прив’язування до певного пристрою </w:t>
            </w:r>
          </w:p>
        </w:tc>
        <w:tc>
          <w:tcPr>
            <w:tcW w:w="946" w:type="dxa"/>
            <w:gridSpan w:val="2"/>
            <w:vMerge/>
            <w:shd w:val="clear" w:color="auto" w:fill="auto"/>
            <w:vAlign w:val="center"/>
          </w:tcPr>
          <w:p w14:paraId="4E9D6D70" w14:textId="77777777" w:rsidR="00D648FD" w:rsidRDefault="00D648FD" w:rsidP="00D648FD">
            <w:pPr>
              <w:jc w:val="center"/>
              <w:rPr>
                <w:b/>
                <w:bCs/>
                <w:iCs/>
                <w:sz w:val="22"/>
              </w:rPr>
            </w:pPr>
          </w:p>
        </w:tc>
      </w:tr>
      <w:tr w:rsidR="00D648FD" w14:paraId="33AF3AD1" w14:textId="77777777" w:rsidTr="00790784">
        <w:tc>
          <w:tcPr>
            <w:tcW w:w="426" w:type="dxa"/>
            <w:vMerge/>
            <w:shd w:val="clear" w:color="auto" w:fill="auto"/>
            <w:vAlign w:val="center"/>
          </w:tcPr>
          <w:p w14:paraId="206C2292" w14:textId="77777777" w:rsidR="00D648FD" w:rsidRDefault="00D648FD" w:rsidP="00D648FD">
            <w:pPr>
              <w:jc w:val="center"/>
              <w:rPr>
                <w:b/>
                <w:bCs/>
                <w:iCs/>
                <w:sz w:val="22"/>
              </w:rPr>
            </w:pPr>
          </w:p>
        </w:tc>
        <w:tc>
          <w:tcPr>
            <w:tcW w:w="2694" w:type="dxa"/>
            <w:shd w:val="clear" w:color="auto" w:fill="auto"/>
            <w:vAlign w:val="center"/>
          </w:tcPr>
          <w:p w14:paraId="6F7708AA" w14:textId="77777777" w:rsidR="00D648FD" w:rsidRDefault="00D648FD" w:rsidP="00D648FD">
            <w:pPr>
              <w:rPr>
                <w:sz w:val="22"/>
              </w:rPr>
            </w:pPr>
            <w:r>
              <w:rPr>
                <w:sz w:val="22"/>
              </w:rPr>
              <w:t>Підтримка прямих, відкладених типів друку та черг</w:t>
            </w:r>
          </w:p>
        </w:tc>
        <w:tc>
          <w:tcPr>
            <w:tcW w:w="6520" w:type="dxa"/>
            <w:shd w:val="clear" w:color="auto" w:fill="auto"/>
            <w:vAlign w:val="center"/>
          </w:tcPr>
          <w:p w14:paraId="4494427E" w14:textId="77777777" w:rsidR="00D648FD" w:rsidRDefault="00D648FD" w:rsidP="00D648FD">
            <w:pPr>
              <w:rPr>
                <w:sz w:val="22"/>
              </w:rPr>
            </w:pPr>
            <w:r>
              <w:rPr>
                <w:sz w:val="22"/>
              </w:rPr>
              <w:t>відкладені черги друку, що зберігаються на сервері та дозволяють виконувати завдання друку тільки після ідентифікації користувача на БФП (при цьому друк можливий на будь-якому БФП)</w:t>
            </w:r>
          </w:p>
        </w:tc>
        <w:tc>
          <w:tcPr>
            <w:tcW w:w="946" w:type="dxa"/>
            <w:gridSpan w:val="2"/>
            <w:vMerge/>
            <w:shd w:val="clear" w:color="auto" w:fill="auto"/>
            <w:vAlign w:val="center"/>
          </w:tcPr>
          <w:p w14:paraId="06C7A26F" w14:textId="77777777" w:rsidR="00D648FD" w:rsidRDefault="00D648FD" w:rsidP="00D648FD">
            <w:pPr>
              <w:jc w:val="center"/>
              <w:rPr>
                <w:b/>
                <w:bCs/>
                <w:iCs/>
                <w:sz w:val="22"/>
              </w:rPr>
            </w:pPr>
          </w:p>
        </w:tc>
      </w:tr>
      <w:tr w:rsidR="00D648FD" w14:paraId="7AB42D09" w14:textId="77777777" w:rsidTr="00790784">
        <w:tc>
          <w:tcPr>
            <w:tcW w:w="426" w:type="dxa"/>
            <w:vMerge/>
            <w:shd w:val="clear" w:color="auto" w:fill="auto"/>
            <w:vAlign w:val="center"/>
          </w:tcPr>
          <w:p w14:paraId="64702A22" w14:textId="77777777" w:rsidR="00D648FD" w:rsidRDefault="00D648FD" w:rsidP="00D648FD">
            <w:pPr>
              <w:jc w:val="center"/>
              <w:rPr>
                <w:b/>
                <w:bCs/>
                <w:iCs/>
                <w:sz w:val="22"/>
              </w:rPr>
            </w:pPr>
          </w:p>
        </w:tc>
        <w:tc>
          <w:tcPr>
            <w:tcW w:w="2694" w:type="dxa"/>
            <w:shd w:val="clear" w:color="auto" w:fill="auto"/>
            <w:vAlign w:val="center"/>
          </w:tcPr>
          <w:p w14:paraId="3E0D3BC2" w14:textId="77777777" w:rsidR="00D648FD" w:rsidRDefault="00D648FD" w:rsidP="00D648FD">
            <w:pPr>
              <w:rPr>
                <w:sz w:val="22"/>
              </w:rPr>
            </w:pPr>
            <w:r>
              <w:rPr>
                <w:sz w:val="22"/>
              </w:rPr>
              <w:t>Централізоване управління завданнями друку</w:t>
            </w:r>
          </w:p>
        </w:tc>
        <w:tc>
          <w:tcPr>
            <w:tcW w:w="6520" w:type="dxa"/>
            <w:shd w:val="clear" w:color="auto" w:fill="auto"/>
            <w:vAlign w:val="center"/>
          </w:tcPr>
          <w:p w14:paraId="1CBA606A" w14:textId="77777777" w:rsidR="00D648FD" w:rsidRDefault="00D648FD" w:rsidP="00D648FD">
            <w:pPr>
              <w:rPr>
                <w:sz w:val="22"/>
              </w:rPr>
            </w:pPr>
            <w:r>
              <w:rPr>
                <w:sz w:val="22"/>
              </w:rPr>
              <w:t>централізоване відстеження процесів друку та управління завданнями для забезпечення повного контролю над усіма документами, які друкують  користувачі</w:t>
            </w:r>
          </w:p>
        </w:tc>
        <w:tc>
          <w:tcPr>
            <w:tcW w:w="946" w:type="dxa"/>
            <w:gridSpan w:val="2"/>
            <w:vMerge/>
            <w:shd w:val="clear" w:color="auto" w:fill="auto"/>
            <w:vAlign w:val="center"/>
          </w:tcPr>
          <w:p w14:paraId="35117B4E" w14:textId="77777777" w:rsidR="00D648FD" w:rsidRDefault="00D648FD" w:rsidP="00D648FD">
            <w:pPr>
              <w:jc w:val="center"/>
              <w:rPr>
                <w:b/>
                <w:bCs/>
                <w:iCs/>
                <w:sz w:val="22"/>
              </w:rPr>
            </w:pPr>
          </w:p>
        </w:tc>
      </w:tr>
      <w:tr w:rsidR="00D648FD" w14:paraId="375AE295" w14:textId="77777777" w:rsidTr="00790784">
        <w:tc>
          <w:tcPr>
            <w:tcW w:w="426" w:type="dxa"/>
            <w:vMerge/>
            <w:shd w:val="clear" w:color="auto" w:fill="auto"/>
            <w:vAlign w:val="center"/>
          </w:tcPr>
          <w:p w14:paraId="6D3099F8" w14:textId="77777777" w:rsidR="00D648FD" w:rsidRDefault="00D648FD" w:rsidP="00D648FD">
            <w:pPr>
              <w:jc w:val="center"/>
              <w:rPr>
                <w:b/>
                <w:bCs/>
                <w:iCs/>
                <w:sz w:val="22"/>
              </w:rPr>
            </w:pPr>
          </w:p>
        </w:tc>
        <w:tc>
          <w:tcPr>
            <w:tcW w:w="2694" w:type="dxa"/>
            <w:vMerge w:val="restart"/>
            <w:shd w:val="clear" w:color="auto" w:fill="auto"/>
            <w:vAlign w:val="center"/>
          </w:tcPr>
          <w:p w14:paraId="7C8FA7EA" w14:textId="77777777" w:rsidR="00D648FD" w:rsidRDefault="00D648FD" w:rsidP="00D648FD">
            <w:pPr>
              <w:rPr>
                <w:sz w:val="22"/>
              </w:rPr>
            </w:pPr>
            <w:r>
              <w:rPr>
                <w:sz w:val="22"/>
              </w:rPr>
              <w:t>Управління друком (користувачем)</w:t>
            </w:r>
          </w:p>
        </w:tc>
        <w:tc>
          <w:tcPr>
            <w:tcW w:w="6520" w:type="dxa"/>
            <w:shd w:val="clear" w:color="auto" w:fill="auto"/>
            <w:vAlign w:val="center"/>
          </w:tcPr>
          <w:p w14:paraId="2E29C0B5" w14:textId="77777777" w:rsidR="00D648FD" w:rsidRDefault="00D648FD" w:rsidP="00D648FD">
            <w:pPr>
              <w:rPr>
                <w:sz w:val="22"/>
              </w:rPr>
            </w:pPr>
            <w:r>
              <w:rPr>
                <w:sz w:val="22"/>
              </w:rPr>
              <w:t xml:space="preserve">попередній перегляд переліку завдань </w:t>
            </w:r>
          </w:p>
        </w:tc>
        <w:tc>
          <w:tcPr>
            <w:tcW w:w="946" w:type="dxa"/>
            <w:gridSpan w:val="2"/>
            <w:vMerge/>
            <w:shd w:val="clear" w:color="auto" w:fill="auto"/>
            <w:vAlign w:val="center"/>
          </w:tcPr>
          <w:p w14:paraId="12D2AD9C" w14:textId="77777777" w:rsidR="00D648FD" w:rsidRDefault="00D648FD" w:rsidP="00D648FD">
            <w:pPr>
              <w:jc w:val="center"/>
              <w:rPr>
                <w:b/>
                <w:bCs/>
                <w:iCs/>
                <w:sz w:val="22"/>
              </w:rPr>
            </w:pPr>
          </w:p>
        </w:tc>
      </w:tr>
      <w:tr w:rsidR="00D648FD" w14:paraId="58328F60" w14:textId="77777777" w:rsidTr="00790784">
        <w:tc>
          <w:tcPr>
            <w:tcW w:w="426" w:type="dxa"/>
            <w:vMerge/>
            <w:shd w:val="clear" w:color="auto" w:fill="auto"/>
            <w:vAlign w:val="center"/>
          </w:tcPr>
          <w:p w14:paraId="34B34EB6" w14:textId="77777777" w:rsidR="00D648FD" w:rsidRDefault="00D648FD" w:rsidP="00D648FD">
            <w:pPr>
              <w:jc w:val="center"/>
              <w:rPr>
                <w:b/>
                <w:bCs/>
                <w:iCs/>
                <w:sz w:val="22"/>
              </w:rPr>
            </w:pPr>
          </w:p>
        </w:tc>
        <w:tc>
          <w:tcPr>
            <w:tcW w:w="2694" w:type="dxa"/>
            <w:vMerge/>
            <w:shd w:val="clear" w:color="auto" w:fill="auto"/>
            <w:vAlign w:val="center"/>
          </w:tcPr>
          <w:p w14:paraId="5DDF7B20" w14:textId="77777777" w:rsidR="00D648FD" w:rsidRDefault="00D648FD" w:rsidP="00D648FD">
            <w:pPr>
              <w:rPr>
                <w:sz w:val="22"/>
              </w:rPr>
            </w:pPr>
          </w:p>
        </w:tc>
        <w:tc>
          <w:tcPr>
            <w:tcW w:w="6520" w:type="dxa"/>
            <w:shd w:val="clear" w:color="auto" w:fill="auto"/>
            <w:vAlign w:val="center"/>
          </w:tcPr>
          <w:p w14:paraId="618360C0" w14:textId="77777777" w:rsidR="00D648FD" w:rsidRDefault="00D648FD" w:rsidP="00D648FD">
            <w:pPr>
              <w:rPr>
                <w:sz w:val="22"/>
              </w:rPr>
            </w:pPr>
            <w:r>
              <w:rPr>
                <w:sz w:val="22"/>
              </w:rPr>
              <w:t xml:space="preserve">передачі завдання друку на інші пристрої з серверу (Print Roaming) </w:t>
            </w:r>
          </w:p>
        </w:tc>
        <w:tc>
          <w:tcPr>
            <w:tcW w:w="946" w:type="dxa"/>
            <w:gridSpan w:val="2"/>
            <w:vMerge/>
            <w:shd w:val="clear" w:color="auto" w:fill="auto"/>
            <w:vAlign w:val="center"/>
          </w:tcPr>
          <w:p w14:paraId="082395B2" w14:textId="77777777" w:rsidR="00D648FD" w:rsidRDefault="00D648FD" w:rsidP="00D648FD">
            <w:pPr>
              <w:jc w:val="center"/>
              <w:rPr>
                <w:b/>
                <w:bCs/>
                <w:iCs/>
                <w:sz w:val="22"/>
              </w:rPr>
            </w:pPr>
          </w:p>
        </w:tc>
      </w:tr>
      <w:tr w:rsidR="00D648FD" w14:paraId="41519B8F" w14:textId="77777777" w:rsidTr="00790784">
        <w:tc>
          <w:tcPr>
            <w:tcW w:w="426" w:type="dxa"/>
            <w:vMerge/>
            <w:shd w:val="clear" w:color="auto" w:fill="auto"/>
            <w:vAlign w:val="center"/>
          </w:tcPr>
          <w:p w14:paraId="26B33B2E" w14:textId="77777777" w:rsidR="00D648FD" w:rsidRDefault="00D648FD" w:rsidP="00D648FD">
            <w:pPr>
              <w:jc w:val="center"/>
              <w:rPr>
                <w:b/>
                <w:bCs/>
                <w:iCs/>
                <w:sz w:val="22"/>
              </w:rPr>
            </w:pPr>
          </w:p>
        </w:tc>
        <w:tc>
          <w:tcPr>
            <w:tcW w:w="2694" w:type="dxa"/>
            <w:vMerge/>
            <w:shd w:val="clear" w:color="auto" w:fill="auto"/>
            <w:vAlign w:val="center"/>
          </w:tcPr>
          <w:p w14:paraId="44F21D5E" w14:textId="77777777" w:rsidR="00D648FD" w:rsidRDefault="00D648FD" w:rsidP="00D648FD">
            <w:pPr>
              <w:rPr>
                <w:sz w:val="22"/>
              </w:rPr>
            </w:pPr>
          </w:p>
        </w:tc>
        <w:tc>
          <w:tcPr>
            <w:tcW w:w="6520" w:type="dxa"/>
            <w:shd w:val="clear" w:color="auto" w:fill="auto"/>
            <w:vAlign w:val="center"/>
          </w:tcPr>
          <w:p w14:paraId="175D67D5" w14:textId="77777777" w:rsidR="00D648FD" w:rsidRDefault="00D648FD" w:rsidP="00D648FD">
            <w:pPr>
              <w:rPr>
                <w:sz w:val="22"/>
              </w:rPr>
            </w:pPr>
            <w:r>
              <w:rPr>
                <w:sz w:val="22"/>
              </w:rPr>
              <w:t xml:space="preserve">вибір завдань друку (в тому числі з історії друку) на пристрої </w:t>
            </w:r>
          </w:p>
        </w:tc>
        <w:tc>
          <w:tcPr>
            <w:tcW w:w="946" w:type="dxa"/>
            <w:gridSpan w:val="2"/>
            <w:vMerge/>
            <w:shd w:val="clear" w:color="auto" w:fill="auto"/>
            <w:vAlign w:val="center"/>
          </w:tcPr>
          <w:p w14:paraId="75651132" w14:textId="77777777" w:rsidR="00D648FD" w:rsidRDefault="00D648FD" w:rsidP="00D648FD">
            <w:pPr>
              <w:jc w:val="center"/>
              <w:rPr>
                <w:b/>
                <w:bCs/>
                <w:iCs/>
                <w:sz w:val="22"/>
              </w:rPr>
            </w:pPr>
          </w:p>
        </w:tc>
      </w:tr>
      <w:tr w:rsidR="00D648FD" w14:paraId="57F8518D" w14:textId="77777777" w:rsidTr="00790784">
        <w:tc>
          <w:tcPr>
            <w:tcW w:w="426" w:type="dxa"/>
            <w:vMerge/>
            <w:shd w:val="clear" w:color="auto" w:fill="auto"/>
            <w:vAlign w:val="center"/>
          </w:tcPr>
          <w:p w14:paraId="72C9821B" w14:textId="77777777" w:rsidR="00D648FD" w:rsidRDefault="00D648FD" w:rsidP="00D648FD">
            <w:pPr>
              <w:jc w:val="center"/>
              <w:rPr>
                <w:b/>
                <w:bCs/>
                <w:iCs/>
                <w:sz w:val="22"/>
              </w:rPr>
            </w:pPr>
          </w:p>
        </w:tc>
        <w:tc>
          <w:tcPr>
            <w:tcW w:w="2694" w:type="dxa"/>
            <w:vMerge/>
            <w:shd w:val="clear" w:color="auto" w:fill="auto"/>
            <w:vAlign w:val="center"/>
          </w:tcPr>
          <w:p w14:paraId="379138C0" w14:textId="77777777" w:rsidR="00D648FD" w:rsidRDefault="00D648FD" w:rsidP="00D648FD">
            <w:pPr>
              <w:rPr>
                <w:sz w:val="22"/>
              </w:rPr>
            </w:pPr>
          </w:p>
        </w:tc>
        <w:tc>
          <w:tcPr>
            <w:tcW w:w="6520" w:type="dxa"/>
            <w:shd w:val="clear" w:color="auto" w:fill="auto"/>
            <w:vAlign w:val="center"/>
          </w:tcPr>
          <w:p w14:paraId="593AE9CD" w14:textId="77777777" w:rsidR="00D648FD" w:rsidRDefault="00D648FD" w:rsidP="00D648FD">
            <w:pPr>
              <w:rPr>
                <w:sz w:val="22"/>
              </w:rPr>
            </w:pPr>
            <w:r>
              <w:rPr>
                <w:sz w:val="22"/>
              </w:rPr>
              <w:t>видалення завдань</w:t>
            </w:r>
          </w:p>
        </w:tc>
        <w:tc>
          <w:tcPr>
            <w:tcW w:w="946" w:type="dxa"/>
            <w:gridSpan w:val="2"/>
            <w:vMerge/>
            <w:shd w:val="clear" w:color="auto" w:fill="auto"/>
            <w:vAlign w:val="center"/>
          </w:tcPr>
          <w:p w14:paraId="44284553" w14:textId="77777777" w:rsidR="00D648FD" w:rsidRDefault="00D648FD" w:rsidP="00D648FD">
            <w:pPr>
              <w:jc w:val="center"/>
              <w:rPr>
                <w:b/>
                <w:bCs/>
                <w:iCs/>
                <w:sz w:val="22"/>
              </w:rPr>
            </w:pPr>
          </w:p>
        </w:tc>
      </w:tr>
      <w:tr w:rsidR="00D648FD" w14:paraId="53B035D5" w14:textId="77777777" w:rsidTr="00790784">
        <w:tc>
          <w:tcPr>
            <w:tcW w:w="426" w:type="dxa"/>
            <w:vMerge/>
            <w:shd w:val="clear" w:color="auto" w:fill="auto"/>
            <w:vAlign w:val="center"/>
          </w:tcPr>
          <w:p w14:paraId="6C5D643D" w14:textId="77777777" w:rsidR="00D648FD" w:rsidRDefault="00D648FD" w:rsidP="00D648FD">
            <w:pPr>
              <w:jc w:val="center"/>
              <w:rPr>
                <w:b/>
                <w:bCs/>
                <w:iCs/>
                <w:sz w:val="22"/>
              </w:rPr>
            </w:pPr>
          </w:p>
        </w:tc>
        <w:tc>
          <w:tcPr>
            <w:tcW w:w="2694" w:type="dxa"/>
            <w:vMerge w:val="restart"/>
            <w:shd w:val="clear" w:color="auto" w:fill="auto"/>
            <w:vAlign w:val="center"/>
          </w:tcPr>
          <w:p w14:paraId="55DB6614" w14:textId="77777777" w:rsidR="00D648FD" w:rsidRDefault="00D648FD" w:rsidP="00D648FD">
            <w:pPr>
              <w:rPr>
                <w:sz w:val="22"/>
              </w:rPr>
            </w:pPr>
            <w:r>
              <w:rPr>
                <w:sz w:val="22"/>
              </w:rPr>
              <w:t>Єдина централізована система управління для всіх друкуючих пристроїв. Автоматизований збір інформації про стан пристроїв</w:t>
            </w:r>
          </w:p>
        </w:tc>
        <w:tc>
          <w:tcPr>
            <w:tcW w:w="6520" w:type="dxa"/>
            <w:shd w:val="clear" w:color="auto" w:fill="auto"/>
            <w:vAlign w:val="center"/>
          </w:tcPr>
          <w:p w14:paraId="5CE7F916" w14:textId="77777777" w:rsidR="00D648FD" w:rsidRDefault="00D648FD" w:rsidP="00D648FD">
            <w:pPr>
              <w:rPr>
                <w:sz w:val="22"/>
              </w:rPr>
            </w:pPr>
            <w:r>
              <w:rPr>
                <w:sz w:val="22"/>
              </w:rPr>
              <w:t>перегляд кодів помилок</w:t>
            </w:r>
          </w:p>
        </w:tc>
        <w:tc>
          <w:tcPr>
            <w:tcW w:w="946" w:type="dxa"/>
            <w:gridSpan w:val="2"/>
            <w:vMerge/>
            <w:shd w:val="clear" w:color="auto" w:fill="auto"/>
            <w:vAlign w:val="center"/>
          </w:tcPr>
          <w:p w14:paraId="4A4BA971" w14:textId="77777777" w:rsidR="00D648FD" w:rsidRDefault="00D648FD" w:rsidP="00D648FD">
            <w:pPr>
              <w:jc w:val="center"/>
              <w:rPr>
                <w:b/>
                <w:bCs/>
                <w:iCs/>
                <w:sz w:val="22"/>
              </w:rPr>
            </w:pPr>
          </w:p>
        </w:tc>
      </w:tr>
      <w:tr w:rsidR="00D648FD" w14:paraId="487F54FB" w14:textId="77777777" w:rsidTr="00790784">
        <w:tc>
          <w:tcPr>
            <w:tcW w:w="426" w:type="dxa"/>
            <w:vMerge/>
            <w:shd w:val="clear" w:color="auto" w:fill="auto"/>
            <w:vAlign w:val="center"/>
          </w:tcPr>
          <w:p w14:paraId="2A0E07CB" w14:textId="77777777" w:rsidR="00D648FD" w:rsidRDefault="00D648FD" w:rsidP="00D648FD">
            <w:pPr>
              <w:jc w:val="center"/>
              <w:rPr>
                <w:b/>
                <w:bCs/>
                <w:iCs/>
                <w:sz w:val="22"/>
              </w:rPr>
            </w:pPr>
          </w:p>
        </w:tc>
        <w:tc>
          <w:tcPr>
            <w:tcW w:w="2694" w:type="dxa"/>
            <w:vMerge/>
            <w:shd w:val="clear" w:color="auto" w:fill="auto"/>
            <w:vAlign w:val="center"/>
          </w:tcPr>
          <w:p w14:paraId="774DC14C" w14:textId="77777777" w:rsidR="00D648FD" w:rsidRDefault="00D648FD" w:rsidP="00D648FD">
            <w:pPr>
              <w:rPr>
                <w:sz w:val="22"/>
              </w:rPr>
            </w:pPr>
          </w:p>
        </w:tc>
        <w:tc>
          <w:tcPr>
            <w:tcW w:w="6520" w:type="dxa"/>
            <w:shd w:val="clear" w:color="auto" w:fill="auto"/>
            <w:vAlign w:val="center"/>
          </w:tcPr>
          <w:p w14:paraId="7CFD768B" w14:textId="77777777" w:rsidR="00D648FD" w:rsidRDefault="00D648FD" w:rsidP="00D648FD">
            <w:pPr>
              <w:rPr>
                <w:sz w:val="22"/>
              </w:rPr>
            </w:pPr>
            <w:r>
              <w:rPr>
                <w:sz w:val="22"/>
              </w:rPr>
              <w:t>рівень витратних матеріалів для друку (розрахунковий)</w:t>
            </w:r>
          </w:p>
        </w:tc>
        <w:tc>
          <w:tcPr>
            <w:tcW w:w="946" w:type="dxa"/>
            <w:gridSpan w:val="2"/>
            <w:vMerge/>
            <w:shd w:val="clear" w:color="auto" w:fill="auto"/>
            <w:vAlign w:val="center"/>
          </w:tcPr>
          <w:p w14:paraId="22B9AF1B" w14:textId="77777777" w:rsidR="00D648FD" w:rsidRDefault="00D648FD" w:rsidP="00D648FD">
            <w:pPr>
              <w:jc w:val="center"/>
              <w:rPr>
                <w:b/>
                <w:bCs/>
                <w:iCs/>
                <w:sz w:val="22"/>
              </w:rPr>
            </w:pPr>
          </w:p>
        </w:tc>
      </w:tr>
      <w:tr w:rsidR="00D648FD" w14:paraId="20A8274C" w14:textId="77777777" w:rsidTr="00790784">
        <w:tc>
          <w:tcPr>
            <w:tcW w:w="426" w:type="dxa"/>
            <w:vMerge/>
            <w:shd w:val="clear" w:color="auto" w:fill="auto"/>
            <w:vAlign w:val="center"/>
          </w:tcPr>
          <w:p w14:paraId="57EC0789" w14:textId="77777777" w:rsidR="00D648FD" w:rsidRDefault="00D648FD" w:rsidP="00D648FD">
            <w:pPr>
              <w:jc w:val="center"/>
              <w:rPr>
                <w:b/>
                <w:bCs/>
                <w:iCs/>
                <w:sz w:val="22"/>
              </w:rPr>
            </w:pPr>
          </w:p>
        </w:tc>
        <w:tc>
          <w:tcPr>
            <w:tcW w:w="2694" w:type="dxa"/>
            <w:vMerge/>
            <w:shd w:val="clear" w:color="auto" w:fill="auto"/>
            <w:vAlign w:val="center"/>
          </w:tcPr>
          <w:p w14:paraId="14E9F142" w14:textId="77777777" w:rsidR="00D648FD" w:rsidRDefault="00D648FD" w:rsidP="00D648FD">
            <w:pPr>
              <w:rPr>
                <w:sz w:val="22"/>
              </w:rPr>
            </w:pPr>
          </w:p>
        </w:tc>
        <w:tc>
          <w:tcPr>
            <w:tcW w:w="6520" w:type="dxa"/>
            <w:shd w:val="clear" w:color="auto" w:fill="auto"/>
            <w:vAlign w:val="center"/>
          </w:tcPr>
          <w:p w14:paraId="6DD92653" w14:textId="77777777" w:rsidR="00D648FD" w:rsidRDefault="00D648FD" w:rsidP="00D648FD">
            <w:pPr>
              <w:rPr>
                <w:sz w:val="22"/>
              </w:rPr>
            </w:pPr>
            <w:r>
              <w:rPr>
                <w:sz w:val="22"/>
              </w:rPr>
              <w:t>показники апаратного лічильника</w:t>
            </w:r>
          </w:p>
        </w:tc>
        <w:tc>
          <w:tcPr>
            <w:tcW w:w="946" w:type="dxa"/>
            <w:gridSpan w:val="2"/>
            <w:vMerge/>
            <w:shd w:val="clear" w:color="auto" w:fill="auto"/>
            <w:vAlign w:val="center"/>
          </w:tcPr>
          <w:p w14:paraId="3EA02494" w14:textId="77777777" w:rsidR="00D648FD" w:rsidRDefault="00D648FD" w:rsidP="00D648FD">
            <w:pPr>
              <w:jc w:val="center"/>
              <w:rPr>
                <w:b/>
                <w:bCs/>
                <w:iCs/>
                <w:sz w:val="22"/>
              </w:rPr>
            </w:pPr>
          </w:p>
        </w:tc>
      </w:tr>
      <w:tr w:rsidR="00D648FD" w14:paraId="383486CC" w14:textId="77777777" w:rsidTr="00790784">
        <w:tc>
          <w:tcPr>
            <w:tcW w:w="426" w:type="dxa"/>
            <w:vMerge/>
            <w:shd w:val="clear" w:color="auto" w:fill="auto"/>
            <w:vAlign w:val="center"/>
          </w:tcPr>
          <w:p w14:paraId="6DF846CE" w14:textId="77777777" w:rsidR="00D648FD" w:rsidRDefault="00D648FD" w:rsidP="00D648FD">
            <w:pPr>
              <w:jc w:val="center"/>
              <w:rPr>
                <w:b/>
                <w:bCs/>
                <w:iCs/>
                <w:sz w:val="22"/>
              </w:rPr>
            </w:pPr>
          </w:p>
        </w:tc>
        <w:tc>
          <w:tcPr>
            <w:tcW w:w="2694" w:type="dxa"/>
            <w:vMerge/>
            <w:shd w:val="clear" w:color="auto" w:fill="auto"/>
            <w:vAlign w:val="center"/>
          </w:tcPr>
          <w:p w14:paraId="68C12F84" w14:textId="77777777" w:rsidR="00D648FD" w:rsidRDefault="00D648FD" w:rsidP="00D648FD">
            <w:pPr>
              <w:rPr>
                <w:sz w:val="22"/>
              </w:rPr>
            </w:pPr>
          </w:p>
        </w:tc>
        <w:tc>
          <w:tcPr>
            <w:tcW w:w="6520" w:type="dxa"/>
            <w:shd w:val="clear" w:color="auto" w:fill="auto"/>
            <w:vAlign w:val="center"/>
          </w:tcPr>
          <w:p w14:paraId="5648BD55" w14:textId="77777777" w:rsidR="00D648FD" w:rsidRDefault="00D648FD" w:rsidP="00D648FD">
            <w:pPr>
              <w:rPr>
                <w:sz w:val="22"/>
              </w:rPr>
            </w:pPr>
            <w:r>
              <w:rPr>
                <w:sz w:val="22"/>
              </w:rPr>
              <w:t>стан завдань користувачів</w:t>
            </w:r>
          </w:p>
        </w:tc>
        <w:tc>
          <w:tcPr>
            <w:tcW w:w="946" w:type="dxa"/>
            <w:gridSpan w:val="2"/>
            <w:vMerge/>
            <w:shd w:val="clear" w:color="auto" w:fill="auto"/>
            <w:vAlign w:val="center"/>
          </w:tcPr>
          <w:p w14:paraId="3F9452AD" w14:textId="77777777" w:rsidR="00D648FD" w:rsidRDefault="00D648FD" w:rsidP="00D648FD">
            <w:pPr>
              <w:jc w:val="center"/>
              <w:rPr>
                <w:b/>
                <w:bCs/>
                <w:iCs/>
                <w:sz w:val="22"/>
              </w:rPr>
            </w:pPr>
          </w:p>
        </w:tc>
      </w:tr>
      <w:tr w:rsidR="00D648FD" w14:paraId="332CA84B" w14:textId="77777777" w:rsidTr="00790784">
        <w:tc>
          <w:tcPr>
            <w:tcW w:w="426" w:type="dxa"/>
            <w:vMerge/>
            <w:shd w:val="clear" w:color="auto" w:fill="auto"/>
            <w:vAlign w:val="center"/>
          </w:tcPr>
          <w:p w14:paraId="522412AE" w14:textId="77777777" w:rsidR="00D648FD" w:rsidRDefault="00D648FD" w:rsidP="00D648FD">
            <w:pPr>
              <w:jc w:val="center"/>
              <w:rPr>
                <w:b/>
                <w:bCs/>
                <w:iCs/>
                <w:sz w:val="22"/>
              </w:rPr>
            </w:pPr>
          </w:p>
        </w:tc>
        <w:tc>
          <w:tcPr>
            <w:tcW w:w="2694" w:type="dxa"/>
            <w:vMerge/>
            <w:shd w:val="clear" w:color="auto" w:fill="auto"/>
            <w:vAlign w:val="center"/>
          </w:tcPr>
          <w:p w14:paraId="4CED7D7E" w14:textId="77777777" w:rsidR="00D648FD" w:rsidRDefault="00D648FD" w:rsidP="00D648FD">
            <w:pPr>
              <w:rPr>
                <w:sz w:val="22"/>
              </w:rPr>
            </w:pPr>
          </w:p>
        </w:tc>
        <w:tc>
          <w:tcPr>
            <w:tcW w:w="6520" w:type="dxa"/>
            <w:shd w:val="clear" w:color="auto" w:fill="auto"/>
            <w:vAlign w:val="center"/>
          </w:tcPr>
          <w:p w14:paraId="4DF43446" w14:textId="77777777" w:rsidR="00D648FD" w:rsidRDefault="00D648FD" w:rsidP="00D648FD">
            <w:pPr>
              <w:rPr>
                <w:sz w:val="22"/>
              </w:rPr>
            </w:pPr>
            <w:r>
              <w:rPr>
                <w:sz w:val="22"/>
              </w:rPr>
              <w:t>генерація повідомлень (за визначеними правилами)  про стан пристроїв на вказану електронну адресу</w:t>
            </w:r>
          </w:p>
        </w:tc>
        <w:tc>
          <w:tcPr>
            <w:tcW w:w="946" w:type="dxa"/>
            <w:gridSpan w:val="2"/>
            <w:vMerge/>
            <w:shd w:val="clear" w:color="auto" w:fill="auto"/>
            <w:vAlign w:val="center"/>
          </w:tcPr>
          <w:p w14:paraId="2C8631AE" w14:textId="77777777" w:rsidR="00D648FD" w:rsidRDefault="00D648FD" w:rsidP="00D648FD">
            <w:pPr>
              <w:jc w:val="center"/>
              <w:rPr>
                <w:b/>
                <w:bCs/>
                <w:iCs/>
                <w:sz w:val="22"/>
              </w:rPr>
            </w:pPr>
          </w:p>
        </w:tc>
      </w:tr>
      <w:tr w:rsidR="00D648FD" w14:paraId="518FE537" w14:textId="77777777" w:rsidTr="00790784">
        <w:tc>
          <w:tcPr>
            <w:tcW w:w="426" w:type="dxa"/>
            <w:vMerge/>
            <w:shd w:val="clear" w:color="auto" w:fill="auto"/>
            <w:vAlign w:val="center"/>
          </w:tcPr>
          <w:p w14:paraId="5341150B" w14:textId="77777777" w:rsidR="00D648FD" w:rsidRDefault="00D648FD" w:rsidP="00D648FD">
            <w:pPr>
              <w:jc w:val="center"/>
              <w:rPr>
                <w:b/>
                <w:bCs/>
                <w:iCs/>
                <w:sz w:val="22"/>
              </w:rPr>
            </w:pPr>
          </w:p>
        </w:tc>
        <w:tc>
          <w:tcPr>
            <w:tcW w:w="2694" w:type="dxa"/>
            <w:vMerge w:val="restart"/>
            <w:shd w:val="clear" w:color="auto" w:fill="auto"/>
            <w:vAlign w:val="center"/>
          </w:tcPr>
          <w:p w14:paraId="02D131FF" w14:textId="77777777" w:rsidR="00D648FD" w:rsidRDefault="00D648FD" w:rsidP="00D648FD">
            <w:pPr>
              <w:rPr>
                <w:sz w:val="22"/>
              </w:rPr>
            </w:pPr>
            <w:r>
              <w:rPr>
                <w:sz w:val="22"/>
              </w:rPr>
              <w:t>Звітність</w:t>
            </w:r>
          </w:p>
        </w:tc>
        <w:tc>
          <w:tcPr>
            <w:tcW w:w="6520" w:type="dxa"/>
            <w:shd w:val="clear" w:color="auto" w:fill="auto"/>
            <w:vAlign w:val="center"/>
          </w:tcPr>
          <w:p w14:paraId="2E77C5CD" w14:textId="77777777" w:rsidR="00D648FD" w:rsidRDefault="00D648FD" w:rsidP="00D648FD">
            <w:pPr>
              <w:rPr>
                <w:sz w:val="22"/>
              </w:rPr>
            </w:pPr>
            <w:r>
              <w:rPr>
                <w:sz w:val="22"/>
              </w:rPr>
              <w:t>звіт по кількості роздрукованих аркушів за визначений період кожним користувачем на кожному пристрої з розділенням на монохромний та кольоровий друк</w:t>
            </w:r>
          </w:p>
        </w:tc>
        <w:tc>
          <w:tcPr>
            <w:tcW w:w="946" w:type="dxa"/>
            <w:gridSpan w:val="2"/>
            <w:vMerge/>
            <w:shd w:val="clear" w:color="auto" w:fill="auto"/>
            <w:vAlign w:val="center"/>
          </w:tcPr>
          <w:p w14:paraId="43EC0BDD" w14:textId="77777777" w:rsidR="00D648FD" w:rsidRDefault="00D648FD" w:rsidP="00D648FD">
            <w:pPr>
              <w:jc w:val="center"/>
              <w:rPr>
                <w:b/>
                <w:bCs/>
                <w:iCs/>
                <w:sz w:val="22"/>
              </w:rPr>
            </w:pPr>
          </w:p>
        </w:tc>
      </w:tr>
      <w:tr w:rsidR="00D648FD" w14:paraId="1966C6FF" w14:textId="77777777" w:rsidTr="00790784">
        <w:tc>
          <w:tcPr>
            <w:tcW w:w="426" w:type="dxa"/>
            <w:vMerge/>
            <w:shd w:val="clear" w:color="auto" w:fill="auto"/>
            <w:vAlign w:val="center"/>
          </w:tcPr>
          <w:p w14:paraId="18595735" w14:textId="77777777" w:rsidR="00D648FD" w:rsidRDefault="00D648FD" w:rsidP="00D648FD">
            <w:pPr>
              <w:jc w:val="center"/>
              <w:rPr>
                <w:b/>
                <w:bCs/>
                <w:iCs/>
                <w:sz w:val="22"/>
              </w:rPr>
            </w:pPr>
          </w:p>
        </w:tc>
        <w:tc>
          <w:tcPr>
            <w:tcW w:w="2694" w:type="dxa"/>
            <w:vMerge/>
            <w:shd w:val="clear" w:color="auto" w:fill="auto"/>
            <w:vAlign w:val="center"/>
          </w:tcPr>
          <w:p w14:paraId="36735922" w14:textId="77777777" w:rsidR="00D648FD" w:rsidRDefault="00D648FD" w:rsidP="00D648FD">
            <w:pPr>
              <w:rPr>
                <w:sz w:val="22"/>
              </w:rPr>
            </w:pPr>
          </w:p>
        </w:tc>
        <w:tc>
          <w:tcPr>
            <w:tcW w:w="6520" w:type="dxa"/>
            <w:shd w:val="clear" w:color="auto" w:fill="auto"/>
            <w:vAlign w:val="center"/>
          </w:tcPr>
          <w:p w14:paraId="022F2EC5" w14:textId="77777777" w:rsidR="00D648FD" w:rsidRDefault="00D648FD" w:rsidP="00D648FD">
            <w:pPr>
              <w:rPr>
                <w:sz w:val="22"/>
              </w:rPr>
            </w:pPr>
            <w:r>
              <w:rPr>
                <w:sz w:val="22"/>
              </w:rPr>
              <w:t>звіт по кількості друку на кожному пристрої за визначений період</w:t>
            </w:r>
          </w:p>
        </w:tc>
        <w:tc>
          <w:tcPr>
            <w:tcW w:w="946" w:type="dxa"/>
            <w:gridSpan w:val="2"/>
            <w:vMerge/>
            <w:shd w:val="clear" w:color="auto" w:fill="auto"/>
            <w:vAlign w:val="center"/>
          </w:tcPr>
          <w:p w14:paraId="6721DEA1" w14:textId="77777777" w:rsidR="00D648FD" w:rsidRDefault="00D648FD" w:rsidP="00D648FD">
            <w:pPr>
              <w:jc w:val="center"/>
              <w:rPr>
                <w:b/>
                <w:bCs/>
                <w:iCs/>
                <w:sz w:val="22"/>
              </w:rPr>
            </w:pPr>
          </w:p>
        </w:tc>
      </w:tr>
      <w:tr w:rsidR="00D648FD" w14:paraId="6D3534EC" w14:textId="77777777" w:rsidTr="00790784">
        <w:trPr>
          <w:trHeight w:val="70"/>
        </w:trPr>
        <w:tc>
          <w:tcPr>
            <w:tcW w:w="426" w:type="dxa"/>
            <w:vMerge/>
            <w:shd w:val="clear" w:color="auto" w:fill="auto"/>
            <w:vAlign w:val="center"/>
          </w:tcPr>
          <w:p w14:paraId="16ECDC76" w14:textId="77777777" w:rsidR="00D648FD" w:rsidRDefault="00D648FD" w:rsidP="00D648FD">
            <w:pPr>
              <w:jc w:val="center"/>
              <w:rPr>
                <w:b/>
                <w:bCs/>
                <w:iCs/>
                <w:sz w:val="22"/>
              </w:rPr>
            </w:pPr>
          </w:p>
        </w:tc>
        <w:tc>
          <w:tcPr>
            <w:tcW w:w="2694" w:type="dxa"/>
            <w:shd w:val="clear" w:color="auto" w:fill="auto"/>
            <w:vAlign w:val="center"/>
          </w:tcPr>
          <w:p w14:paraId="17D25AB5" w14:textId="77777777" w:rsidR="00D648FD" w:rsidRDefault="00D648FD" w:rsidP="00D648FD">
            <w:pPr>
              <w:rPr>
                <w:sz w:val="22"/>
              </w:rPr>
            </w:pPr>
            <w:r>
              <w:rPr>
                <w:sz w:val="22"/>
              </w:rPr>
              <w:t xml:space="preserve">Гарантійні зобов’язання </w:t>
            </w:r>
          </w:p>
        </w:tc>
        <w:tc>
          <w:tcPr>
            <w:tcW w:w="6520" w:type="dxa"/>
            <w:shd w:val="clear" w:color="auto" w:fill="auto"/>
            <w:vAlign w:val="center"/>
          </w:tcPr>
          <w:p w14:paraId="7BEEA24C" w14:textId="77777777" w:rsidR="00D648FD" w:rsidRDefault="00D648FD" w:rsidP="00D648FD">
            <w:pPr>
              <w:rPr>
                <w:sz w:val="22"/>
              </w:rPr>
            </w:pPr>
            <w:r>
              <w:rPr>
                <w:sz w:val="22"/>
              </w:rPr>
              <w:t>Термін гарантії не менше 3 років</w:t>
            </w:r>
          </w:p>
        </w:tc>
        <w:tc>
          <w:tcPr>
            <w:tcW w:w="946" w:type="dxa"/>
            <w:gridSpan w:val="2"/>
            <w:vMerge/>
            <w:shd w:val="clear" w:color="auto" w:fill="auto"/>
            <w:vAlign w:val="center"/>
          </w:tcPr>
          <w:p w14:paraId="0CD547EE" w14:textId="77777777" w:rsidR="00D648FD" w:rsidRDefault="00D648FD" w:rsidP="00D648FD">
            <w:pPr>
              <w:jc w:val="center"/>
              <w:rPr>
                <w:b/>
                <w:bCs/>
                <w:iCs/>
                <w:sz w:val="22"/>
              </w:rPr>
            </w:pPr>
          </w:p>
        </w:tc>
      </w:tr>
      <w:tr w:rsidR="00D648FD" w14:paraId="4346B99B" w14:textId="77777777" w:rsidTr="005F4175">
        <w:tc>
          <w:tcPr>
            <w:tcW w:w="426" w:type="dxa"/>
            <w:vMerge w:val="restart"/>
            <w:shd w:val="clear" w:color="auto" w:fill="auto"/>
            <w:vAlign w:val="center"/>
          </w:tcPr>
          <w:p w14:paraId="2D3C3C2B" w14:textId="77777777" w:rsidR="00D648FD" w:rsidRDefault="00D648FD" w:rsidP="00D648FD">
            <w:pPr>
              <w:rPr>
                <w:b/>
                <w:bCs/>
                <w:iCs/>
                <w:sz w:val="22"/>
              </w:rPr>
            </w:pPr>
            <w:r>
              <w:rPr>
                <w:b/>
                <w:bCs/>
                <w:iCs/>
                <w:sz w:val="22"/>
              </w:rPr>
              <w:t>3.</w:t>
            </w:r>
          </w:p>
        </w:tc>
        <w:tc>
          <w:tcPr>
            <w:tcW w:w="9214" w:type="dxa"/>
            <w:gridSpan w:val="2"/>
            <w:shd w:val="clear" w:color="auto" w:fill="auto"/>
            <w:vAlign w:val="center"/>
          </w:tcPr>
          <w:p w14:paraId="7ADD0FF7" w14:textId="77777777" w:rsidR="00D648FD" w:rsidRPr="00D648FD" w:rsidRDefault="00D648FD" w:rsidP="00D648FD">
            <w:pPr>
              <w:rPr>
                <w:b/>
                <w:sz w:val="24"/>
                <w:szCs w:val="24"/>
              </w:rPr>
            </w:pPr>
            <w:r w:rsidRPr="00D648FD">
              <w:rPr>
                <w:b/>
                <w:sz w:val="24"/>
                <w:szCs w:val="24"/>
              </w:rPr>
              <w:t xml:space="preserve">Багатофункціональний пристрій, що відповідає наступним вимогам: </w:t>
            </w:r>
          </w:p>
        </w:tc>
        <w:tc>
          <w:tcPr>
            <w:tcW w:w="946" w:type="dxa"/>
            <w:gridSpan w:val="2"/>
            <w:shd w:val="clear" w:color="auto" w:fill="auto"/>
            <w:vAlign w:val="center"/>
          </w:tcPr>
          <w:p w14:paraId="0DBA687A" w14:textId="77777777" w:rsidR="00D648FD" w:rsidRDefault="00D648FD" w:rsidP="00D648FD">
            <w:pPr>
              <w:jc w:val="center"/>
              <w:rPr>
                <w:b/>
                <w:bCs/>
                <w:iCs/>
                <w:sz w:val="22"/>
              </w:rPr>
            </w:pPr>
            <w:r>
              <w:rPr>
                <w:b/>
                <w:bCs/>
                <w:iCs/>
                <w:sz w:val="22"/>
              </w:rPr>
              <w:t>22</w:t>
            </w:r>
          </w:p>
        </w:tc>
      </w:tr>
      <w:tr w:rsidR="00D648FD" w14:paraId="07FD7D98" w14:textId="77777777" w:rsidTr="00790784">
        <w:tc>
          <w:tcPr>
            <w:tcW w:w="426" w:type="dxa"/>
            <w:vMerge/>
            <w:shd w:val="clear" w:color="auto" w:fill="auto"/>
            <w:vAlign w:val="center"/>
          </w:tcPr>
          <w:p w14:paraId="0B4B4C60" w14:textId="77777777" w:rsidR="00D648FD" w:rsidRDefault="00D648FD" w:rsidP="00D648FD">
            <w:pPr>
              <w:jc w:val="center"/>
              <w:rPr>
                <w:b/>
                <w:bCs/>
                <w:iCs/>
                <w:sz w:val="22"/>
              </w:rPr>
            </w:pPr>
          </w:p>
        </w:tc>
        <w:tc>
          <w:tcPr>
            <w:tcW w:w="2694" w:type="dxa"/>
            <w:shd w:val="clear" w:color="auto" w:fill="auto"/>
            <w:vAlign w:val="center"/>
          </w:tcPr>
          <w:p w14:paraId="62BDA2EA" w14:textId="77777777" w:rsidR="00D648FD" w:rsidRDefault="00D648FD" w:rsidP="00D648FD">
            <w:pPr>
              <w:rPr>
                <w:sz w:val="22"/>
              </w:rPr>
            </w:pPr>
            <w:r>
              <w:rPr>
                <w:sz w:val="22"/>
              </w:rPr>
              <w:t>Найменування</w:t>
            </w:r>
          </w:p>
        </w:tc>
        <w:tc>
          <w:tcPr>
            <w:tcW w:w="6520" w:type="dxa"/>
            <w:shd w:val="clear" w:color="auto" w:fill="auto"/>
            <w:vAlign w:val="center"/>
          </w:tcPr>
          <w:p w14:paraId="201FD303" w14:textId="77777777" w:rsidR="00D648FD" w:rsidRDefault="00D648FD" w:rsidP="00D648FD">
            <w:pPr>
              <w:rPr>
                <w:sz w:val="22"/>
              </w:rPr>
            </w:pPr>
            <w:r>
              <w:rPr>
                <w:sz w:val="22"/>
              </w:rPr>
              <w:t>Основні параметри</w:t>
            </w:r>
          </w:p>
        </w:tc>
        <w:tc>
          <w:tcPr>
            <w:tcW w:w="946" w:type="dxa"/>
            <w:gridSpan w:val="2"/>
            <w:vMerge w:val="restart"/>
            <w:shd w:val="clear" w:color="auto" w:fill="auto"/>
            <w:vAlign w:val="center"/>
          </w:tcPr>
          <w:p w14:paraId="7FEED20F" w14:textId="77777777" w:rsidR="00D648FD" w:rsidRDefault="00D648FD" w:rsidP="00D648FD">
            <w:pPr>
              <w:jc w:val="center"/>
              <w:rPr>
                <w:b/>
                <w:bCs/>
                <w:iCs/>
                <w:sz w:val="22"/>
              </w:rPr>
            </w:pPr>
          </w:p>
        </w:tc>
      </w:tr>
      <w:tr w:rsidR="00D648FD" w14:paraId="6F9EA369" w14:textId="77777777" w:rsidTr="00790784">
        <w:tc>
          <w:tcPr>
            <w:tcW w:w="426" w:type="dxa"/>
            <w:vMerge/>
            <w:shd w:val="clear" w:color="auto" w:fill="auto"/>
            <w:vAlign w:val="center"/>
          </w:tcPr>
          <w:p w14:paraId="22C7D250" w14:textId="77777777" w:rsidR="00D648FD" w:rsidRDefault="00D648FD" w:rsidP="00D648FD">
            <w:pPr>
              <w:jc w:val="center"/>
              <w:rPr>
                <w:b/>
                <w:bCs/>
                <w:iCs/>
                <w:sz w:val="22"/>
              </w:rPr>
            </w:pPr>
          </w:p>
        </w:tc>
        <w:tc>
          <w:tcPr>
            <w:tcW w:w="2694" w:type="dxa"/>
            <w:shd w:val="clear" w:color="auto" w:fill="auto"/>
            <w:vAlign w:val="center"/>
          </w:tcPr>
          <w:p w14:paraId="66DC1356" w14:textId="77777777" w:rsidR="00D648FD" w:rsidRDefault="00D648FD" w:rsidP="00D648FD">
            <w:pPr>
              <w:rPr>
                <w:sz w:val="22"/>
              </w:rPr>
            </w:pPr>
            <w:r>
              <w:rPr>
                <w:sz w:val="22"/>
              </w:rPr>
              <w:t>Функції</w:t>
            </w:r>
          </w:p>
        </w:tc>
        <w:tc>
          <w:tcPr>
            <w:tcW w:w="6520" w:type="dxa"/>
            <w:shd w:val="clear" w:color="auto" w:fill="auto"/>
            <w:vAlign w:val="center"/>
          </w:tcPr>
          <w:p w14:paraId="23DEC700" w14:textId="77777777" w:rsidR="00D648FD" w:rsidRDefault="00D648FD" w:rsidP="00D648FD">
            <w:pPr>
              <w:rPr>
                <w:sz w:val="22"/>
              </w:rPr>
            </w:pPr>
            <w:r>
              <w:rPr>
                <w:sz w:val="22"/>
              </w:rPr>
              <w:t>Чорно-білий друк/копіювання/сканування/факс</w:t>
            </w:r>
          </w:p>
        </w:tc>
        <w:tc>
          <w:tcPr>
            <w:tcW w:w="946" w:type="dxa"/>
            <w:gridSpan w:val="2"/>
            <w:vMerge/>
            <w:shd w:val="clear" w:color="auto" w:fill="auto"/>
            <w:vAlign w:val="center"/>
          </w:tcPr>
          <w:p w14:paraId="34850F09" w14:textId="77777777" w:rsidR="00D648FD" w:rsidRDefault="00D648FD" w:rsidP="00D648FD">
            <w:pPr>
              <w:jc w:val="center"/>
              <w:rPr>
                <w:b/>
                <w:bCs/>
                <w:iCs/>
                <w:sz w:val="22"/>
              </w:rPr>
            </w:pPr>
          </w:p>
        </w:tc>
      </w:tr>
      <w:tr w:rsidR="00D648FD" w14:paraId="107784B4" w14:textId="77777777" w:rsidTr="00790784">
        <w:tc>
          <w:tcPr>
            <w:tcW w:w="426" w:type="dxa"/>
            <w:vMerge/>
            <w:shd w:val="clear" w:color="auto" w:fill="auto"/>
            <w:vAlign w:val="center"/>
          </w:tcPr>
          <w:p w14:paraId="33EFD680" w14:textId="77777777" w:rsidR="00D648FD" w:rsidRDefault="00D648FD" w:rsidP="00D648FD">
            <w:pPr>
              <w:jc w:val="center"/>
              <w:rPr>
                <w:b/>
                <w:bCs/>
                <w:iCs/>
                <w:sz w:val="22"/>
              </w:rPr>
            </w:pPr>
          </w:p>
        </w:tc>
        <w:tc>
          <w:tcPr>
            <w:tcW w:w="2694" w:type="dxa"/>
            <w:shd w:val="clear" w:color="auto" w:fill="auto"/>
            <w:vAlign w:val="center"/>
          </w:tcPr>
          <w:p w14:paraId="1304C0F2" w14:textId="77777777" w:rsidR="00D648FD" w:rsidRDefault="00D648FD" w:rsidP="00D648FD">
            <w:pPr>
              <w:rPr>
                <w:sz w:val="22"/>
              </w:rPr>
            </w:pPr>
            <w:r>
              <w:rPr>
                <w:sz w:val="22"/>
              </w:rPr>
              <w:t>Тип принтера</w:t>
            </w:r>
          </w:p>
        </w:tc>
        <w:tc>
          <w:tcPr>
            <w:tcW w:w="6520" w:type="dxa"/>
            <w:shd w:val="clear" w:color="auto" w:fill="auto"/>
            <w:vAlign w:val="center"/>
          </w:tcPr>
          <w:p w14:paraId="386AD297" w14:textId="77777777" w:rsidR="00D648FD" w:rsidRDefault="00D648FD" w:rsidP="00D648FD">
            <w:pPr>
              <w:rPr>
                <w:sz w:val="22"/>
              </w:rPr>
            </w:pPr>
            <w:r>
              <w:rPr>
                <w:sz w:val="22"/>
              </w:rPr>
              <w:t xml:space="preserve">Монохромний </w:t>
            </w:r>
          </w:p>
        </w:tc>
        <w:tc>
          <w:tcPr>
            <w:tcW w:w="946" w:type="dxa"/>
            <w:gridSpan w:val="2"/>
            <w:vMerge/>
            <w:shd w:val="clear" w:color="auto" w:fill="auto"/>
            <w:vAlign w:val="center"/>
          </w:tcPr>
          <w:p w14:paraId="751DBA0D" w14:textId="77777777" w:rsidR="00D648FD" w:rsidRDefault="00D648FD" w:rsidP="00D648FD">
            <w:pPr>
              <w:jc w:val="center"/>
              <w:rPr>
                <w:b/>
                <w:bCs/>
                <w:iCs/>
                <w:sz w:val="22"/>
              </w:rPr>
            </w:pPr>
          </w:p>
        </w:tc>
      </w:tr>
      <w:tr w:rsidR="00D648FD" w14:paraId="0E8347B3" w14:textId="77777777" w:rsidTr="00790784">
        <w:tc>
          <w:tcPr>
            <w:tcW w:w="426" w:type="dxa"/>
            <w:vMerge/>
            <w:shd w:val="clear" w:color="auto" w:fill="auto"/>
            <w:vAlign w:val="center"/>
          </w:tcPr>
          <w:p w14:paraId="542AAA28" w14:textId="77777777" w:rsidR="00D648FD" w:rsidRDefault="00D648FD" w:rsidP="00D648FD">
            <w:pPr>
              <w:jc w:val="center"/>
              <w:rPr>
                <w:b/>
                <w:bCs/>
                <w:iCs/>
                <w:sz w:val="22"/>
              </w:rPr>
            </w:pPr>
          </w:p>
        </w:tc>
        <w:tc>
          <w:tcPr>
            <w:tcW w:w="2694" w:type="dxa"/>
            <w:shd w:val="clear" w:color="auto" w:fill="auto"/>
            <w:vAlign w:val="center"/>
          </w:tcPr>
          <w:p w14:paraId="03CEA64A" w14:textId="77777777" w:rsidR="00D648FD" w:rsidRDefault="00D648FD" w:rsidP="00D648FD">
            <w:pPr>
              <w:rPr>
                <w:sz w:val="22"/>
              </w:rPr>
            </w:pPr>
            <w:r>
              <w:rPr>
                <w:sz w:val="22"/>
              </w:rPr>
              <w:t>Максимальний формат друкованого носія</w:t>
            </w:r>
          </w:p>
        </w:tc>
        <w:tc>
          <w:tcPr>
            <w:tcW w:w="6520" w:type="dxa"/>
            <w:shd w:val="clear" w:color="auto" w:fill="auto"/>
            <w:vAlign w:val="center"/>
          </w:tcPr>
          <w:p w14:paraId="29CE0B9F" w14:textId="77777777" w:rsidR="00D648FD" w:rsidRDefault="00D648FD" w:rsidP="00D648FD">
            <w:pPr>
              <w:rPr>
                <w:sz w:val="22"/>
              </w:rPr>
            </w:pPr>
            <w:r>
              <w:rPr>
                <w:sz w:val="22"/>
              </w:rPr>
              <w:t>А4</w:t>
            </w:r>
          </w:p>
        </w:tc>
        <w:tc>
          <w:tcPr>
            <w:tcW w:w="946" w:type="dxa"/>
            <w:gridSpan w:val="2"/>
            <w:vMerge/>
            <w:shd w:val="clear" w:color="auto" w:fill="auto"/>
            <w:vAlign w:val="center"/>
          </w:tcPr>
          <w:p w14:paraId="60A0A914" w14:textId="77777777" w:rsidR="00D648FD" w:rsidRDefault="00D648FD" w:rsidP="00D648FD">
            <w:pPr>
              <w:jc w:val="center"/>
              <w:rPr>
                <w:b/>
                <w:bCs/>
                <w:iCs/>
                <w:sz w:val="22"/>
              </w:rPr>
            </w:pPr>
          </w:p>
        </w:tc>
      </w:tr>
      <w:tr w:rsidR="00D648FD" w14:paraId="72F3BC06" w14:textId="77777777" w:rsidTr="00790784">
        <w:tc>
          <w:tcPr>
            <w:tcW w:w="426" w:type="dxa"/>
            <w:vMerge/>
            <w:shd w:val="clear" w:color="auto" w:fill="auto"/>
            <w:vAlign w:val="center"/>
          </w:tcPr>
          <w:p w14:paraId="5D6252ED" w14:textId="77777777" w:rsidR="00D648FD" w:rsidRDefault="00D648FD" w:rsidP="00D648FD">
            <w:pPr>
              <w:jc w:val="center"/>
              <w:rPr>
                <w:b/>
                <w:bCs/>
                <w:iCs/>
                <w:sz w:val="22"/>
              </w:rPr>
            </w:pPr>
          </w:p>
        </w:tc>
        <w:tc>
          <w:tcPr>
            <w:tcW w:w="2694" w:type="dxa"/>
            <w:shd w:val="clear" w:color="auto" w:fill="auto"/>
            <w:vAlign w:val="center"/>
          </w:tcPr>
          <w:p w14:paraId="20143115" w14:textId="77777777" w:rsidR="00D648FD" w:rsidRPr="00087DF6" w:rsidRDefault="00D648FD" w:rsidP="00D648FD">
            <w:pPr>
              <w:rPr>
                <w:sz w:val="22"/>
              </w:rPr>
            </w:pPr>
            <w:r w:rsidRPr="00087DF6">
              <w:rPr>
                <w:sz w:val="22"/>
              </w:rPr>
              <w:t>Максимальне навантаження, друк/копіювання, не менш ніж</w:t>
            </w:r>
          </w:p>
        </w:tc>
        <w:tc>
          <w:tcPr>
            <w:tcW w:w="6520" w:type="dxa"/>
            <w:shd w:val="clear" w:color="auto" w:fill="auto"/>
            <w:vAlign w:val="center"/>
          </w:tcPr>
          <w:p w14:paraId="41ABA415" w14:textId="77777777" w:rsidR="00D648FD" w:rsidRPr="00087DF6" w:rsidRDefault="00087DF6" w:rsidP="00087DF6">
            <w:pPr>
              <w:rPr>
                <w:sz w:val="22"/>
              </w:rPr>
            </w:pPr>
            <w:r w:rsidRPr="00087DF6">
              <w:rPr>
                <w:sz w:val="22"/>
              </w:rPr>
              <w:t>45</w:t>
            </w:r>
            <w:r w:rsidR="00D648FD" w:rsidRPr="00087DF6">
              <w:rPr>
                <w:sz w:val="22"/>
              </w:rPr>
              <w:t> 000 стор/міс</w:t>
            </w:r>
            <w:r w:rsidR="00790784" w:rsidRPr="00087DF6">
              <w:rPr>
                <w:sz w:val="22"/>
              </w:rPr>
              <w:t xml:space="preserve"> </w:t>
            </w:r>
          </w:p>
        </w:tc>
        <w:tc>
          <w:tcPr>
            <w:tcW w:w="946" w:type="dxa"/>
            <w:gridSpan w:val="2"/>
            <w:vMerge/>
            <w:shd w:val="clear" w:color="auto" w:fill="auto"/>
            <w:vAlign w:val="center"/>
          </w:tcPr>
          <w:p w14:paraId="70C28EF8" w14:textId="77777777" w:rsidR="00D648FD" w:rsidRDefault="00D648FD" w:rsidP="00D648FD">
            <w:pPr>
              <w:jc w:val="center"/>
              <w:rPr>
                <w:b/>
                <w:bCs/>
                <w:iCs/>
                <w:sz w:val="22"/>
              </w:rPr>
            </w:pPr>
          </w:p>
        </w:tc>
      </w:tr>
      <w:tr w:rsidR="00D648FD" w14:paraId="3BB3A461" w14:textId="77777777" w:rsidTr="00790784">
        <w:tc>
          <w:tcPr>
            <w:tcW w:w="426" w:type="dxa"/>
            <w:vMerge/>
            <w:shd w:val="clear" w:color="auto" w:fill="auto"/>
            <w:vAlign w:val="center"/>
          </w:tcPr>
          <w:p w14:paraId="0B811CCE" w14:textId="77777777" w:rsidR="00D648FD" w:rsidRDefault="00D648FD" w:rsidP="00D648FD">
            <w:pPr>
              <w:jc w:val="center"/>
              <w:rPr>
                <w:b/>
                <w:bCs/>
                <w:iCs/>
                <w:sz w:val="22"/>
              </w:rPr>
            </w:pPr>
          </w:p>
        </w:tc>
        <w:tc>
          <w:tcPr>
            <w:tcW w:w="2694" w:type="dxa"/>
            <w:shd w:val="clear" w:color="auto" w:fill="auto"/>
            <w:vAlign w:val="center"/>
          </w:tcPr>
          <w:p w14:paraId="733AD097" w14:textId="77777777" w:rsidR="00D648FD" w:rsidRDefault="00D648FD" w:rsidP="00D648FD">
            <w:pPr>
              <w:rPr>
                <w:sz w:val="22"/>
              </w:rPr>
            </w:pPr>
            <w:r>
              <w:rPr>
                <w:sz w:val="22"/>
              </w:rPr>
              <w:t>Швидкість друку A4, не менш ніж</w:t>
            </w:r>
          </w:p>
        </w:tc>
        <w:tc>
          <w:tcPr>
            <w:tcW w:w="6520" w:type="dxa"/>
            <w:shd w:val="clear" w:color="auto" w:fill="auto"/>
            <w:vAlign w:val="center"/>
          </w:tcPr>
          <w:p w14:paraId="3261352E" w14:textId="77777777" w:rsidR="00D648FD" w:rsidRDefault="00D648FD" w:rsidP="00D648FD">
            <w:pPr>
              <w:rPr>
                <w:sz w:val="22"/>
              </w:rPr>
            </w:pPr>
            <w:r>
              <w:rPr>
                <w:sz w:val="22"/>
              </w:rPr>
              <w:t>33 стор/хв</w:t>
            </w:r>
          </w:p>
        </w:tc>
        <w:tc>
          <w:tcPr>
            <w:tcW w:w="946" w:type="dxa"/>
            <w:gridSpan w:val="2"/>
            <w:vMerge/>
            <w:shd w:val="clear" w:color="auto" w:fill="auto"/>
            <w:vAlign w:val="center"/>
          </w:tcPr>
          <w:p w14:paraId="5641F728" w14:textId="77777777" w:rsidR="00D648FD" w:rsidRDefault="00D648FD" w:rsidP="00D648FD">
            <w:pPr>
              <w:jc w:val="center"/>
              <w:rPr>
                <w:b/>
                <w:bCs/>
                <w:iCs/>
                <w:sz w:val="22"/>
              </w:rPr>
            </w:pPr>
          </w:p>
        </w:tc>
      </w:tr>
      <w:tr w:rsidR="00D648FD" w14:paraId="7F147BB6" w14:textId="77777777" w:rsidTr="00790784">
        <w:tc>
          <w:tcPr>
            <w:tcW w:w="426" w:type="dxa"/>
            <w:vMerge/>
            <w:shd w:val="clear" w:color="auto" w:fill="auto"/>
            <w:vAlign w:val="center"/>
          </w:tcPr>
          <w:p w14:paraId="75B5F7D3" w14:textId="77777777" w:rsidR="00D648FD" w:rsidRDefault="00D648FD" w:rsidP="00D648FD">
            <w:pPr>
              <w:jc w:val="center"/>
              <w:rPr>
                <w:b/>
                <w:bCs/>
                <w:iCs/>
                <w:sz w:val="22"/>
              </w:rPr>
            </w:pPr>
          </w:p>
        </w:tc>
        <w:tc>
          <w:tcPr>
            <w:tcW w:w="2694" w:type="dxa"/>
            <w:shd w:val="clear" w:color="auto" w:fill="auto"/>
            <w:vAlign w:val="center"/>
          </w:tcPr>
          <w:p w14:paraId="60F14AA4" w14:textId="77777777" w:rsidR="00D648FD" w:rsidRDefault="00D648FD" w:rsidP="00D648FD">
            <w:pPr>
              <w:rPr>
                <w:sz w:val="22"/>
              </w:rPr>
            </w:pPr>
            <w:r>
              <w:rPr>
                <w:sz w:val="22"/>
              </w:rPr>
              <w:t>Час виходу першої друкованої сторінки, не більш ніж</w:t>
            </w:r>
          </w:p>
        </w:tc>
        <w:tc>
          <w:tcPr>
            <w:tcW w:w="6520" w:type="dxa"/>
            <w:shd w:val="clear" w:color="auto" w:fill="auto"/>
            <w:vAlign w:val="center"/>
          </w:tcPr>
          <w:p w14:paraId="23C9727C" w14:textId="77777777" w:rsidR="00D648FD" w:rsidRDefault="00D648FD" w:rsidP="00D648FD">
            <w:pPr>
              <w:rPr>
                <w:sz w:val="22"/>
              </w:rPr>
            </w:pPr>
            <w:r>
              <w:rPr>
                <w:sz w:val="22"/>
              </w:rPr>
              <w:t>6.5 сек</w:t>
            </w:r>
          </w:p>
        </w:tc>
        <w:tc>
          <w:tcPr>
            <w:tcW w:w="946" w:type="dxa"/>
            <w:gridSpan w:val="2"/>
            <w:vMerge/>
            <w:shd w:val="clear" w:color="auto" w:fill="auto"/>
            <w:vAlign w:val="center"/>
          </w:tcPr>
          <w:p w14:paraId="0239D106" w14:textId="77777777" w:rsidR="00D648FD" w:rsidRDefault="00D648FD" w:rsidP="00D648FD">
            <w:pPr>
              <w:jc w:val="center"/>
              <w:rPr>
                <w:b/>
                <w:bCs/>
                <w:iCs/>
                <w:sz w:val="22"/>
              </w:rPr>
            </w:pPr>
          </w:p>
        </w:tc>
      </w:tr>
      <w:tr w:rsidR="00D648FD" w14:paraId="71EE54A5" w14:textId="77777777" w:rsidTr="00790784">
        <w:tc>
          <w:tcPr>
            <w:tcW w:w="426" w:type="dxa"/>
            <w:vMerge/>
            <w:shd w:val="clear" w:color="auto" w:fill="auto"/>
            <w:vAlign w:val="center"/>
          </w:tcPr>
          <w:p w14:paraId="4FDAFF96" w14:textId="77777777" w:rsidR="00D648FD" w:rsidRDefault="00D648FD" w:rsidP="00D648FD">
            <w:pPr>
              <w:jc w:val="center"/>
              <w:rPr>
                <w:b/>
                <w:bCs/>
                <w:iCs/>
                <w:sz w:val="22"/>
              </w:rPr>
            </w:pPr>
          </w:p>
        </w:tc>
        <w:tc>
          <w:tcPr>
            <w:tcW w:w="2694" w:type="dxa"/>
            <w:shd w:val="clear" w:color="auto" w:fill="auto"/>
            <w:vAlign w:val="center"/>
          </w:tcPr>
          <w:p w14:paraId="1F8C01D3" w14:textId="77777777" w:rsidR="00D648FD" w:rsidRDefault="00D648FD" w:rsidP="00D648FD">
            <w:pPr>
              <w:rPr>
                <w:sz w:val="22"/>
              </w:rPr>
            </w:pPr>
            <w:r>
              <w:rPr>
                <w:sz w:val="22"/>
              </w:rPr>
              <w:t>Якість друку (найвища), не менш ніж</w:t>
            </w:r>
          </w:p>
        </w:tc>
        <w:tc>
          <w:tcPr>
            <w:tcW w:w="6520" w:type="dxa"/>
            <w:shd w:val="clear" w:color="auto" w:fill="auto"/>
            <w:vAlign w:val="center"/>
          </w:tcPr>
          <w:p w14:paraId="592EB772" w14:textId="77777777" w:rsidR="00D648FD" w:rsidRDefault="00D648FD" w:rsidP="00D648FD">
            <w:pPr>
              <w:rPr>
                <w:sz w:val="22"/>
              </w:rPr>
            </w:pPr>
            <w:r>
              <w:rPr>
                <w:sz w:val="22"/>
              </w:rPr>
              <w:t>1200x1200 dpi</w:t>
            </w:r>
          </w:p>
        </w:tc>
        <w:tc>
          <w:tcPr>
            <w:tcW w:w="946" w:type="dxa"/>
            <w:gridSpan w:val="2"/>
            <w:vMerge/>
            <w:shd w:val="clear" w:color="auto" w:fill="auto"/>
            <w:vAlign w:val="center"/>
          </w:tcPr>
          <w:p w14:paraId="7040684D" w14:textId="77777777" w:rsidR="00D648FD" w:rsidRDefault="00D648FD" w:rsidP="00D648FD">
            <w:pPr>
              <w:jc w:val="center"/>
              <w:rPr>
                <w:b/>
                <w:bCs/>
                <w:iCs/>
                <w:sz w:val="22"/>
              </w:rPr>
            </w:pPr>
          </w:p>
        </w:tc>
      </w:tr>
      <w:tr w:rsidR="00D648FD" w14:paraId="7B6804C7" w14:textId="77777777" w:rsidTr="00790784">
        <w:tc>
          <w:tcPr>
            <w:tcW w:w="426" w:type="dxa"/>
            <w:vMerge/>
            <w:shd w:val="clear" w:color="auto" w:fill="auto"/>
            <w:vAlign w:val="center"/>
          </w:tcPr>
          <w:p w14:paraId="5F3235C0" w14:textId="77777777" w:rsidR="00D648FD" w:rsidRDefault="00D648FD" w:rsidP="00D648FD">
            <w:pPr>
              <w:jc w:val="center"/>
              <w:rPr>
                <w:b/>
                <w:bCs/>
                <w:iCs/>
                <w:sz w:val="22"/>
              </w:rPr>
            </w:pPr>
          </w:p>
        </w:tc>
        <w:tc>
          <w:tcPr>
            <w:tcW w:w="2694" w:type="dxa"/>
            <w:shd w:val="clear" w:color="auto" w:fill="auto"/>
            <w:vAlign w:val="center"/>
          </w:tcPr>
          <w:p w14:paraId="2444F1AD" w14:textId="77777777" w:rsidR="00D648FD" w:rsidRDefault="00D648FD" w:rsidP="00D648FD">
            <w:pPr>
              <w:rPr>
                <w:sz w:val="22"/>
              </w:rPr>
            </w:pPr>
            <w:r>
              <w:rPr>
                <w:sz w:val="22"/>
              </w:rPr>
              <w:t>Максимальна область друку</w:t>
            </w:r>
          </w:p>
        </w:tc>
        <w:tc>
          <w:tcPr>
            <w:tcW w:w="6520" w:type="dxa"/>
            <w:shd w:val="clear" w:color="auto" w:fill="auto"/>
            <w:vAlign w:val="center"/>
          </w:tcPr>
          <w:p w14:paraId="03F8350C" w14:textId="77777777" w:rsidR="00D648FD" w:rsidRDefault="00D648FD" w:rsidP="00D648FD">
            <w:pPr>
              <w:rPr>
                <w:sz w:val="22"/>
              </w:rPr>
            </w:pPr>
            <w:r>
              <w:rPr>
                <w:sz w:val="22"/>
              </w:rPr>
              <w:t>границі не більш ніж 4мм з усіх боків</w:t>
            </w:r>
          </w:p>
        </w:tc>
        <w:tc>
          <w:tcPr>
            <w:tcW w:w="946" w:type="dxa"/>
            <w:gridSpan w:val="2"/>
            <w:vMerge/>
            <w:shd w:val="clear" w:color="auto" w:fill="auto"/>
            <w:vAlign w:val="center"/>
          </w:tcPr>
          <w:p w14:paraId="6417AD80" w14:textId="77777777" w:rsidR="00D648FD" w:rsidRDefault="00D648FD" w:rsidP="00D648FD">
            <w:pPr>
              <w:jc w:val="center"/>
              <w:rPr>
                <w:b/>
                <w:bCs/>
                <w:iCs/>
                <w:sz w:val="22"/>
              </w:rPr>
            </w:pPr>
          </w:p>
        </w:tc>
      </w:tr>
      <w:tr w:rsidR="00D648FD" w14:paraId="6E69253C" w14:textId="77777777" w:rsidTr="00790784">
        <w:tc>
          <w:tcPr>
            <w:tcW w:w="426" w:type="dxa"/>
            <w:vMerge/>
            <w:shd w:val="clear" w:color="auto" w:fill="auto"/>
            <w:vAlign w:val="center"/>
          </w:tcPr>
          <w:p w14:paraId="608C3B1B" w14:textId="77777777" w:rsidR="00D648FD" w:rsidRDefault="00D648FD" w:rsidP="00D648FD">
            <w:pPr>
              <w:jc w:val="center"/>
              <w:rPr>
                <w:b/>
                <w:bCs/>
                <w:iCs/>
                <w:sz w:val="22"/>
              </w:rPr>
            </w:pPr>
          </w:p>
        </w:tc>
        <w:tc>
          <w:tcPr>
            <w:tcW w:w="2694" w:type="dxa"/>
            <w:shd w:val="clear" w:color="auto" w:fill="auto"/>
            <w:vAlign w:val="center"/>
          </w:tcPr>
          <w:p w14:paraId="7EC45B8A" w14:textId="77777777" w:rsidR="00D648FD" w:rsidRDefault="00D648FD" w:rsidP="00D648FD">
            <w:pPr>
              <w:rPr>
                <w:sz w:val="22"/>
              </w:rPr>
            </w:pPr>
            <w:r>
              <w:rPr>
                <w:sz w:val="22"/>
              </w:rPr>
              <w:t>Наявність USB порта для прямого друку і сканування</w:t>
            </w:r>
          </w:p>
        </w:tc>
        <w:tc>
          <w:tcPr>
            <w:tcW w:w="6520" w:type="dxa"/>
            <w:shd w:val="clear" w:color="auto" w:fill="auto"/>
            <w:vAlign w:val="center"/>
          </w:tcPr>
          <w:p w14:paraId="4DF8AA14" w14:textId="77777777" w:rsidR="00D648FD" w:rsidRDefault="00D648FD" w:rsidP="00D648FD">
            <w:pPr>
              <w:rPr>
                <w:sz w:val="22"/>
              </w:rPr>
            </w:pPr>
            <w:r>
              <w:rPr>
                <w:sz w:val="22"/>
              </w:rPr>
              <w:t>Так</w:t>
            </w:r>
          </w:p>
        </w:tc>
        <w:tc>
          <w:tcPr>
            <w:tcW w:w="946" w:type="dxa"/>
            <w:gridSpan w:val="2"/>
            <w:vMerge/>
            <w:shd w:val="clear" w:color="auto" w:fill="auto"/>
            <w:vAlign w:val="center"/>
          </w:tcPr>
          <w:p w14:paraId="57A19F4D" w14:textId="77777777" w:rsidR="00D648FD" w:rsidRDefault="00D648FD" w:rsidP="00D648FD">
            <w:pPr>
              <w:jc w:val="center"/>
              <w:rPr>
                <w:b/>
                <w:bCs/>
                <w:iCs/>
                <w:sz w:val="22"/>
              </w:rPr>
            </w:pPr>
          </w:p>
        </w:tc>
      </w:tr>
      <w:tr w:rsidR="00D648FD" w14:paraId="117E76BD" w14:textId="77777777" w:rsidTr="00790784">
        <w:tc>
          <w:tcPr>
            <w:tcW w:w="426" w:type="dxa"/>
            <w:vMerge/>
            <w:shd w:val="clear" w:color="auto" w:fill="auto"/>
            <w:vAlign w:val="center"/>
          </w:tcPr>
          <w:p w14:paraId="52C66DF3" w14:textId="77777777" w:rsidR="00D648FD" w:rsidRDefault="00D648FD" w:rsidP="00D648FD">
            <w:pPr>
              <w:jc w:val="center"/>
              <w:rPr>
                <w:b/>
                <w:bCs/>
                <w:iCs/>
                <w:sz w:val="22"/>
              </w:rPr>
            </w:pPr>
          </w:p>
        </w:tc>
        <w:tc>
          <w:tcPr>
            <w:tcW w:w="2694" w:type="dxa"/>
            <w:shd w:val="clear" w:color="auto" w:fill="auto"/>
            <w:vAlign w:val="center"/>
          </w:tcPr>
          <w:p w14:paraId="2174E68F" w14:textId="77777777" w:rsidR="00D648FD" w:rsidRDefault="00D648FD" w:rsidP="00D648FD">
            <w:pPr>
              <w:rPr>
                <w:sz w:val="22"/>
              </w:rPr>
            </w:pPr>
            <w:r>
              <w:rPr>
                <w:sz w:val="22"/>
              </w:rPr>
              <w:t>Двосторонній друк</w:t>
            </w:r>
          </w:p>
        </w:tc>
        <w:tc>
          <w:tcPr>
            <w:tcW w:w="6520" w:type="dxa"/>
            <w:shd w:val="clear" w:color="auto" w:fill="auto"/>
            <w:vAlign w:val="center"/>
          </w:tcPr>
          <w:p w14:paraId="1CBDC947" w14:textId="77777777" w:rsidR="00D648FD" w:rsidRDefault="00D648FD" w:rsidP="00D648FD">
            <w:pPr>
              <w:rPr>
                <w:sz w:val="22"/>
              </w:rPr>
            </w:pPr>
            <w:r>
              <w:rPr>
                <w:sz w:val="22"/>
              </w:rPr>
              <w:t>Автоматично у комплекті поставки</w:t>
            </w:r>
          </w:p>
        </w:tc>
        <w:tc>
          <w:tcPr>
            <w:tcW w:w="946" w:type="dxa"/>
            <w:gridSpan w:val="2"/>
            <w:vMerge/>
            <w:shd w:val="clear" w:color="auto" w:fill="auto"/>
            <w:vAlign w:val="center"/>
          </w:tcPr>
          <w:p w14:paraId="37DF6DA7" w14:textId="77777777" w:rsidR="00D648FD" w:rsidRDefault="00D648FD" w:rsidP="00D648FD">
            <w:pPr>
              <w:jc w:val="center"/>
              <w:rPr>
                <w:b/>
                <w:bCs/>
                <w:iCs/>
                <w:sz w:val="22"/>
              </w:rPr>
            </w:pPr>
          </w:p>
        </w:tc>
      </w:tr>
      <w:tr w:rsidR="00D648FD" w14:paraId="12423ED2" w14:textId="77777777" w:rsidTr="00790784">
        <w:tc>
          <w:tcPr>
            <w:tcW w:w="426" w:type="dxa"/>
            <w:vMerge/>
            <w:shd w:val="clear" w:color="auto" w:fill="auto"/>
            <w:vAlign w:val="center"/>
          </w:tcPr>
          <w:p w14:paraId="3B9DE6AF" w14:textId="77777777" w:rsidR="00D648FD" w:rsidRDefault="00D648FD" w:rsidP="00D648FD">
            <w:pPr>
              <w:jc w:val="center"/>
              <w:rPr>
                <w:b/>
                <w:bCs/>
                <w:iCs/>
                <w:sz w:val="22"/>
              </w:rPr>
            </w:pPr>
          </w:p>
        </w:tc>
        <w:tc>
          <w:tcPr>
            <w:tcW w:w="2694" w:type="dxa"/>
            <w:shd w:val="clear" w:color="auto" w:fill="auto"/>
            <w:vAlign w:val="center"/>
          </w:tcPr>
          <w:p w14:paraId="33A79FFE" w14:textId="77777777" w:rsidR="00D648FD" w:rsidRDefault="00D648FD" w:rsidP="00D648FD">
            <w:pPr>
              <w:rPr>
                <w:sz w:val="22"/>
              </w:rPr>
            </w:pPr>
            <w:r>
              <w:rPr>
                <w:sz w:val="22"/>
              </w:rPr>
              <w:t>Наявність захищеної черги друку</w:t>
            </w:r>
          </w:p>
        </w:tc>
        <w:tc>
          <w:tcPr>
            <w:tcW w:w="6520" w:type="dxa"/>
            <w:shd w:val="clear" w:color="auto" w:fill="auto"/>
            <w:vAlign w:val="center"/>
          </w:tcPr>
          <w:p w14:paraId="40B193A3" w14:textId="77777777" w:rsidR="00D648FD" w:rsidRDefault="00D648FD" w:rsidP="00D648FD">
            <w:pPr>
              <w:rPr>
                <w:sz w:val="22"/>
              </w:rPr>
            </w:pPr>
            <w:r>
              <w:rPr>
                <w:sz w:val="22"/>
              </w:rPr>
              <w:t>Обов'язково</w:t>
            </w:r>
          </w:p>
        </w:tc>
        <w:tc>
          <w:tcPr>
            <w:tcW w:w="946" w:type="dxa"/>
            <w:gridSpan w:val="2"/>
            <w:vMerge/>
            <w:shd w:val="clear" w:color="auto" w:fill="auto"/>
            <w:vAlign w:val="center"/>
          </w:tcPr>
          <w:p w14:paraId="7779AF2D" w14:textId="77777777" w:rsidR="00D648FD" w:rsidRDefault="00D648FD" w:rsidP="00D648FD">
            <w:pPr>
              <w:jc w:val="center"/>
              <w:rPr>
                <w:b/>
                <w:bCs/>
                <w:iCs/>
                <w:sz w:val="22"/>
              </w:rPr>
            </w:pPr>
          </w:p>
        </w:tc>
      </w:tr>
      <w:tr w:rsidR="00D648FD" w14:paraId="063E814D" w14:textId="77777777" w:rsidTr="00790784">
        <w:tc>
          <w:tcPr>
            <w:tcW w:w="426" w:type="dxa"/>
            <w:vMerge/>
            <w:shd w:val="clear" w:color="auto" w:fill="auto"/>
            <w:vAlign w:val="center"/>
          </w:tcPr>
          <w:p w14:paraId="1270C04E" w14:textId="77777777" w:rsidR="00D648FD" w:rsidRDefault="00D648FD" w:rsidP="00D648FD">
            <w:pPr>
              <w:jc w:val="center"/>
              <w:rPr>
                <w:b/>
                <w:bCs/>
                <w:iCs/>
                <w:sz w:val="22"/>
              </w:rPr>
            </w:pPr>
          </w:p>
        </w:tc>
        <w:tc>
          <w:tcPr>
            <w:tcW w:w="2694" w:type="dxa"/>
            <w:shd w:val="clear" w:color="auto" w:fill="auto"/>
            <w:vAlign w:val="center"/>
          </w:tcPr>
          <w:p w14:paraId="0A8E24CA" w14:textId="77777777" w:rsidR="00D648FD" w:rsidRDefault="00D648FD" w:rsidP="00D648FD">
            <w:pPr>
              <w:rPr>
                <w:sz w:val="22"/>
              </w:rPr>
            </w:pPr>
            <w:r>
              <w:rPr>
                <w:sz w:val="22"/>
              </w:rPr>
              <w:t>Ємність лотків подачі друкованих носіїв у стандартній комплектації (основний/багатоцільовий), не менше ніж</w:t>
            </w:r>
          </w:p>
        </w:tc>
        <w:tc>
          <w:tcPr>
            <w:tcW w:w="6520" w:type="dxa"/>
            <w:shd w:val="clear" w:color="auto" w:fill="auto"/>
            <w:vAlign w:val="center"/>
          </w:tcPr>
          <w:p w14:paraId="0A26128F" w14:textId="77777777" w:rsidR="00D648FD" w:rsidRDefault="00D648FD" w:rsidP="00D648FD">
            <w:pPr>
              <w:rPr>
                <w:sz w:val="22"/>
              </w:rPr>
            </w:pPr>
            <w:r>
              <w:rPr>
                <w:sz w:val="22"/>
              </w:rPr>
              <w:t>250 аркушів / 50 аркушів</w:t>
            </w:r>
          </w:p>
        </w:tc>
        <w:tc>
          <w:tcPr>
            <w:tcW w:w="946" w:type="dxa"/>
            <w:gridSpan w:val="2"/>
            <w:vMerge/>
            <w:shd w:val="clear" w:color="auto" w:fill="auto"/>
            <w:vAlign w:val="center"/>
          </w:tcPr>
          <w:p w14:paraId="71A29BC3" w14:textId="77777777" w:rsidR="00D648FD" w:rsidRDefault="00D648FD" w:rsidP="00D648FD">
            <w:pPr>
              <w:jc w:val="center"/>
              <w:rPr>
                <w:b/>
                <w:bCs/>
                <w:iCs/>
                <w:sz w:val="22"/>
              </w:rPr>
            </w:pPr>
          </w:p>
        </w:tc>
      </w:tr>
      <w:tr w:rsidR="00D648FD" w14:paraId="664F4CFA" w14:textId="77777777" w:rsidTr="00790784">
        <w:tc>
          <w:tcPr>
            <w:tcW w:w="426" w:type="dxa"/>
            <w:vMerge/>
            <w:shd w:val="clear" w:color="auto" w:fill="auto"/>
            <w:vAlign w:val="center"/>
          </w:tcPr>
          <w:p w14:paraId="26F32B62" w14:textId="77777777" w:rsidR="00D648FD" w:rsidRDefault="00D648FD" w:rsidP="00D648FD">
            <w:pPr>
              <w:jc w:val="center"/>
              <w:rPr>
                <w:b/>
                <w:bCs/>
                <w:iCs/>
                <w:sz w:val="22"/>
              </w:rPr>
            </w:pPr>
          </w:p>
        </w:tc>
        <w:tc>
          <w:tcPr>
            <w:tcW w:w="2694" w:type="dxa"/>
            <w:vMerge w:val="restart"/>
            <w:shd w:val="clear" w:color="auto" w:fill="auto"/>
            <w:vAlign w:val="center"/>
          </w:tcPr>
          <w:p w14:paraId="59D42238" w14:textId="77777777" w:rsidR="00D648FD" w:rsidRDefault="00D648FD" w:rsidP="00D648FD">
            <w:pPr>
              <w:rPr>
                <w:sz w:val="22"/>
              </w:rPr>
            </w:pPr>
            <w:r>
              <w:rPr>
                <w:sz w:val="22"/>
              </w:rPr>
              <w:t>Щільність підтримуваних матеріалів для друку у діапазоні</w:t>
            </w:r>
          </w:p>
        </w:tc>
        <w:tc>
          <w:tcPr>
            <w:tcW w:w="6520" w:type="dxa"/>
            <w:shd w:val="clear" w:color="auto" w:fill="auto"/>
            <w:vAlign w:val="center"/>
          </w:tcPr>
          <w:p w14:paraId="3A31B375" w14:textId="77777777" w:rsidR="00D648FD" w:rsidRDefault="00D648FD" w:rsidP="00D648FD">
            <w:pPr>
              <w:rPr>
                <w:sz w:val="22"/>
              </w:rPr>
            </w:pPr>
            <w:r>
              <w:rPr>
                <w:sz w:val="22"/>
              </w:rPr>
              <w:t>Нижній поріг не вище 60 г/м2</w:t>
            </w:r>
          </w:p>
        </w:tc>
        <w:tc>
          <w:tcPr>
            <w:tcW w:w="946" w:type="dxa"/>
            <w:gridSpan w:val="2"/>
            <w:vMerge/>
            <w:shd w:val="clear" w:color="auto" w:fill="auto"/>
            <w:vAlign w:val="center"/>
          </w:tcPr>
          <w:p w14:paraId="1FBE65AC" w14:textId="77777777" w:rsidR="00D648FD" w:rsidRDefault="00D648FD" w:rsidP="00D648FD">
            <w:pPr>
              <w:jc w:val="center"/>
              <w:rPr>
                <w:b/>
                <w:bCs/>
                <w:iCs/>
                <w:sz w:val="22"/>
              </w:rPr>
            </w:pPr>
          </w:p>
        </w:tc>
      </w:tr>
      <w:tr w:rsidR="00D648FD" w14:paraId="46C20A59" w14:textId="77777777" w:rsidTr="00790784">
        <w:tc>
          <w:tcPr>
            <w:tcW w:w="426" w:type="dxa"/>
            <w:vMerge/>
            <w:shd w:val="clear" w:color="auto" w:fill="auto"/>
            <w:vAlign w:val="center"/>
          </w:tcPr>
          <w:p w14:paraId="0B48F654" w14:textId="77777777" w:rsidR="00D648FD" w:rsidRDefault="00D648FD" w:rsidP="00D648FD">
            <w:pPr>
              <w:jc w:val="center"/>
              <w:rPr>
                <w:b/>
                <w:bCs/>
                <w:iCs/>
                <w:sz w:val="22"/>
              </w:rPr>
            </w:pPr>
          </w:p>
        </w:tc>
        <w:tc>
          <w:tcPr>
            <w:tcW w:w="2694" w:type="dxa"/>
            <w:vMerge/>
            <w:shd w:val="clear" w:color="auto" w:fill="auto"/>
            <w:vAlign w:val="center"/>
          </w:tcPr>
          <w:p w14:paraId="091EB063" w14:textId="77777777" w:rsidR="00D648FD" w:rsidRDefault="00D648FD" w:rsidP="00D648FD">
            <w:pPr>
              <w:rPr>
                <w:sz w:val="22"/>
              </w:rPr>
            </w:pPr>
          </w:p>
        </w:tc>
        <w:tc>
          <w:tcPr>
            <w:tcW w:w="6520" w:type="dxa"/>
            <w:shd w:val="clear" w:color="auto" w:fill="auto"/>
            <w:vAlign w:val="center"/>
          </w:tcPr>
          <w:p w14:paraId="79617E75" w14:textId="77777777" w:rsidR="00D648FD" w:rsidRDefault="00D648FD" w:rsidP="00D648FD">
            <w:pPr>
              <w:rPr>
                <w:sz w:val="22"/>
              </w:rPr>
            </w:pPr>
            <w:r>
              <w:rPr>
                <w:sz w:val="22"/>
              </w:rPr>
              <w:t>Верхній поріг не нижче 220 г/м2</w:t>
            </w:r>
          </w:p>
        </w:tc>
        <w:tc>
          <w:tcPr>
            <w:tcW w:w="946" w:type="dxa"/>
            <w:gridSpan w:val="2"/>
            <w:vMerge/>
            <w:shd w:val="clear" w:color="auto" w:fill="auto"/>
            <w:vAlign w:val="center"/>
          </w:tcPr>
          <w:p w14:paraId="2C3D4D0F" w14:textId="77777777" w:rsidR="00D648FD" w:rsidRDefault="00D648FD" w:rsidP="00D648FD">
            <w:pPr>
              <w:jc w:val="center"/>
              <w:rPr>
                <w:b/>
                <w:bCs/>
                <w:iCs/>
                <w:sz w:val="22"/>
              </w:rPr>
            </w:pPr>
          </w:p>
        </w:tc>
      </w:tr>
      <w:tr w:rsidR="00D648FD" w14:paraId="2269876F" w14:textId="77777777" w:rsidTr="00790784">
        <w:tc>
          <w:tcPr>
            <w:tcW w:w="426" w:type="dxa"/>
            <w:vMerge/>
            <w:shd w:val="clear" w:color="auto" w:fill="auto"/>
            <w:vAlign w:val="center"/>
          </w:tcPr>
          <w:p w14:paraId="1D13C044" w14:textId="77777777" w:rsidR="00D648FD" w:rsidRDefault="00D648FD" w:rsidP="00D648FD">
            <w:pPr>
              <w:jc w:val="center"/>
              <w:rPr>
                <w:b/>
                <w:bCs/>
                <w:iCs/>
                <w:sz w:val="22"/>
              </w:rPr>
            </w:pPr>
          </w:p>
        </w:tc>
        <w:tc>
          <w:tcPr>
            <w:tcW w:w="2694" w:type="dxa"/>
            <w:shd w:val="clear" w:color="auto" w:fill="auto"/>
            <w:vAlign w:val="center"/>
          </w:tcPr>
          <w:p w14:paraId="19C3B291" w14:textId="77777777" w:rsidR="00D648FD" w:rsidRDefault="00D648FD" w:rsidP="00D648FD">
            <w:pPr>
              <w:rPr>
                <w:sz w:val="22"/>
              </w:rPr>
            </w:pPr>
            <w:r>
              <w:rPr>
                <w:sz w:val="22"/>
              </w:rPr>
              <w:t>Максимальна ємність лотків подачі друкованих носіїв, не менш ніж</w:t>
            </w:r>
          </w:p>
        </w:tc>
        <w:tc>
          <w:tcPr>
            <w:tcW w:w="6520" w:type="dxa"/>
            <w:shd w:val="clear" w:color="auto" w:fill="auto"/>
            <w:vAlign w:val="center"/>
          </w:tcPr>
          <w:p w14:paraId="03A6318E" w14:textId="77777777" w:rsidR="00D648FD" w:rsidRDefault="00D648FD" w:rsidP="00D648FD">
            <w:pPr>
              <w:rPr>
                <w:sz w:val="22"/>
              </w:rPr>
            </w:pPr>
            <w:r>
              <w:rPr>
                <w:sz w:val="22"/>
              </w:rPr>
              <w:t>850 аркушів</w:t>
            </w:r>
          </w:p>
        </w:tc>
        <w:tc>
          <w:tcPr>
            <w:tcW w:w="946" w:type="dxa"/>
            <w:gridSpan w:val="2"/>
            <w:vMerge/>
            <w:shd w:val="clear" w:color="auto" w:fill="auto"/>
            <w:vAlign w:val="center"/>
          </w:tcPr>
          <w:p w14:paraId="19C7D600" w14:textId="77777777" w:rsidR="00D648FD" w:rsidRDefault="00D648FD" w:rsidP="00D648FD">
            <w:pPr>
              <w:jc w:val="center"/>
              <w:rPr>
                <w:b/>
                <w:bCs/>
                <w:iCs/>
                <w:sz w:val="22"/>
              </w:rPr>
            </w:pPr>
          </w:p>
        </w:tc>
      </w:tr>
      <w:tr w:rsidR="00D648FD" w14:paraId="20490E69" w14:textId="77777777" w:rsidTr="00790784">
        <w:tc>
          <w:tcPr>
            <w:tcW w:w="426" w:type="dxa"/>
            <w:vMerge/>
            <w:shd w:val="clear" w:color="auto" w:fill="auto"/>
            <w:vAlign w:val="center"/>
          </w:tcPr>
          <w:p w14:paraId="457D611A" w14:textId="77777777" w:rsidR="00D648FD" w:rsidRDefault="00D648FD" w:rsidP="00D648FD">
            <w:pPr>
              <w:jc w:val="center"/>
              <w:rPr>
                <w:b/>
                <w:bCs/>
                <w:iCs/>
                <w:sz w:val="22"/>
              </w:rPr>
            </w:pPr>
          </w:p>
        </w:tc>
        <w:tc>
          <w:tcPr>
            <w:tcW w:w="2694" w:type="dxa"/>
            <w:shd w:val="clear" w:color="auto" w:fill="auto"/>
            <w:vAlign w:val="center"/>
          </w:tcPr>
          <w:p w14:paraId="7602E9A0" w14:textId="77777777" w:rsidR="00D648FD" w:rsidRDefault="00D648FD" w:rsidP="00D648FD">
            <w:pPr>
              <w:rPr>
                <w:sz w:val="22"/>
              </w:rPr>
            </w:pPr>
            <w:r>
              <w:rPr>
                <w:sz w:val="22"/>
              </w:rPr>
              <w:t>Ємність лотків прийому друкованих носіїв, не менш ніж</w:t>
            </w:r>
          </w:p>
        </w:tc>
        <w:tc>
          <w:tcPr>
            <w:tcW w:w="6520" w:type="dxa"/>
            <w:shd w:val="clear" w:color="auto" w:fill="auto"/>
            <w:vAlign w:val="center"/>
          </w:tcPr>
          <w:p w14:paraId="68C98E64" w14:textId="77777777" w:rsidR="00D648FD" w:rsidRDefault="00D648FD" w:rsidP="00D648FD">
            <w:pPr>
              <w:rPr>
                <w:sz w:val="22"/>
              </w:rPr>
            </w:pPr>
            <w:r>
              <w:rPr>
                <w:sz w:val="22"/>
              </w:rPr>
              <w:t>150 аркушів</w:t>
            </w:r>
          </w:p>
        </w:tc>
        <w:tc>
          <w:tcPr>
            <w:tcW w:w="946" w:type="dxa"/>
            <w:gridSpan w:val="2"/>
            <w:vMerge/>
            <w:shd w:val="clear" w:color="auto" w:fill="auto"/>
            <w:vAlign w:val="center"/>
          </w:tcPr>
          <w:p w14:paraId="1768887E" w14:textId="77777777" w:rsidR="00D648FD" w:rsidRDefault="00D648FD" w:rsidP="00D648FD">
            <w:pPr>
              <w:jc w:val="center"/>
              <w:rPr>
                <w:b/>
                <w:bCs/>
                <w:iCs/>
                <w:sz w:val="22"/>
              </w:rPr>
            </w:pPr>
          </w:p>
        </w:tc>
      </w:tr>
      <w:tr w:rsidR="00D648FD" w14:paraId="7FE342D3" w14:textId="77777777" w:rsidTr="00790784">
        <w:tc>
          <w:tcPr>
            <w:tcW w:w="426" w:type="dxa"/>
            <w:vMerge/>
            <w:shd w:val="clear" w:color="auto" w:fill="auto"/>
            <w:vAlign w:val="center"/>
          </w:tcPr>
          <w:p w14:paraId="2DBA944F" w14:textId="77777777" w:rsidR="00D648FD" w:rsidRDefault="00D648FD" w:rsidP="00D648FD">
            <w:pPr>
              <w:jc w:val="center"/>
              <w:rPr>
                <w:b/>
                <w:bCs/>
                <w:iCs/>
                <w:sz w:val="22"/>
              </w:rPr>
            </w:pPr>
          </w:p>
        </w:tc>
        <w:tc>
          <w:tcPr>
            <w:tcW w:w="2694" w:type="dxa"/>
            <w:shd w:val="clear" w:color="auto" w:fill="auto"/>
            <w:vAlign w:val="center"/>
          </w:tcPr>
          <w:p w14:paraId="69D85D15" w14:textId="77777777" w:rsidR="00D648FD" w:rsidRDefault="00D648FD" w:rsidP="00D648FD">
            <w:pPr>
              <w:rPr>
                <w:sz w:val="22"/>
              </w:rPr>
            </w:pPr>
            <w:r>
              <w:rPr>
                <w:sz w:val="22"/>
              </w:rPr>
              <w:t>Наявність автоматичного подавача документів, ємність не менш ніж</w:t>
            </w:r>
          </w:p>
        </w:tc>
        <w:tc>
          <w:tcPr>
            <w:tcW w:w="6520" w:type="dxa"/>
            <w:shd w:val="clear" w:color="auto" w:fill="auto"/>
            <w:vAlign w:val="center"/>
          </w:tcPr>
          <w:p w14:paraId="2C77EC49" w14:textId="77777777" w:rsidR="00D648FD" w:rsidRDefault="00D648FD" w:rsidP="00D648FD">
            <w:pPr>
              <w:rPr>
                <w:sz w:val="22"/>
              </w:rPr>
            </w:pPr>
            <w:r>
              <w:rPr>
                <w:sz w:val="22"/>
              </w:rPr>
              <w:t>Обов'язково, 50 аркушів</w:t>
            </w:r>
          </w:p>
        </w:tc>
        <w:tc>
          <w:tcPr>
            <w:tcW w:w="946" w:type="dxa"/>
            <w:gridSpan w:val="2"/>
            <w:vMerge/>
            <w:shd w:val="clear" w:color="auto" w:fill="auto"/>
            <w:vAlign w:val="center"/>
          </w:tcPr>
          <w:p w14:paraId="0FB07773" w14:textId="77777777" w:rsidR="00D648FD" w:rsidRDefault="00D648FD" w:rsidP="00D648FD">
            <w:pPr>
              <w:jc w:val="center"/>
              <w:rPr>
                <w:b/>
                <w:bCs/>
                <w:iCs/>
                <w:sz w:val="22"/>
              </w:rPr>
            </w:pPr>
          </w:p>
        </w:tc>
      </w:tr>
      <w:tr w:rsidR="00D648FD" w14:paraId="187E28E7" w14:textId="77777777" w:rsidTr="00790784">
        <w:tc>
          <w:tcPr>
            <w:tcW w:w="426" w:type="dxa"/>
            <w:vMerge/>
            <w:shd w:val="clear" w:color="auto" w:fill="auto"/>
            <w:vAlign w:val="center"/>
          </w:tcPr>
          <w:p w14:paraId="4C87A6DE" w14:textId="77777777" w:rsidR="00D648FD" w:rsidRDefault="00D648FD" w:rsidP="00D648FD">
            <w:pPr>
              <w:jc w:val="center"/>
              <w:rPr>
                <w:b/>
                <w:bCs/>
                <w:iCs/>
                <w:sz w:val="22"/>
              </w:rPr>
            </w:pPr>
          </w:p>
        </w:tc>
        <w:tc>
          <w:tcPr>
            <w:tcW w:w="2694" w:type="dxa"/>
            <w:shd w:val="clear" w:color="auto" w:fill="auto"/>
            <w:vAlign w:val="center"/>
          </w:tcPr>
          <w:p w14:paraId="0B196333" w14:textId="77777777" w:rsidR="00D648FD" w:rsidRDefault="00D648FD" w:rsidP="00D648FD">
            <w:pPr>
              <w:rPr>
                <w:sz w:val="22"/>
              </w:rPr>
            </w:pPr>
            <w:r>
              <w:rPr>
                <w:sz w:val="22"/>
              </w:rPr>
              <w:t>Тип подавача документів</w:t>
            </w:r>
          </w:p>
        </w:tc>
        <w:tc>
          <w:tcPr>
            <w:tcW w:w="6520" w:type="dxa"/>
            <w:shd w:val="clear" w:color="auto" w:fill="auto"/>
            <w:vAlign w:val="center"/>
          </w:tcPr>
          <w:p w14:paraId="67FF591E" w14:textId="77777777" w:rsidR="00D648FD" w:rsidRDefault="00D648FD" w:rsidP="00D648FD">
            <w:pPr>
              <w:rPr>
                <w:sz w:val="22"/>
              </w:rPr>
            </w:pPr>
            <w:r>
              <w:rPr>
                <w:sz w:val="22"/>
              </w:rPr>
              <w:t>Односторонній</w:t>
            </w:r>
          </w:p>
        </w:tc>
        <w:tc>
          <w:tcPr>
            <w:tcW w:w="946" w:type="dxa"/>
            <w:gridSpan w:val="2"/>
            <w:vMerge/>
            <w:shd w:val="clear" w:color="auto" w:fill="auto"/>
            <w:vAlign w:val="center"/>
          </w:tcPr>
          <w:p w14:paraId="4A0AB993" w14:textId="77777777" w:rsidR="00D648FD" w:rsidRDefault="00D648FD" w:rsidP="00D648FD">
            <w:pPr>
              <w:jc w:val="center"/>
              <w:rPr>
                <w:b/>
                <w:bCs/>
                <w:iCs/>
                <w:sz w:val="22"/>
              </w:rPr>
            </w:pPr>
          </w:p>
        </w:tc>
      </w:tr>
      <w:tr w:rsidR="00D648FD" w14:paraId="6A07281B" w14:textId="77777777" w:rsidTr="00790784">
        <w:tc>
          <w:tcPr>
            <w:tcW w:w="426" w:type="dxa"/>
            <w:vMerge/>
            <w:shd w:val="clear" w:color="auto" w:fill="auto"/>
            <w:vAlign w:val="center"/>
          </w:tcPr>
          <w:p w14:paraId="3AF3D9FE" w14:textId="77777777" w:rsidR="00D648FD" w:rsidRDefault="00D648FD" w:rsidP="00D648FD">
            <w:pPr>
              <w:jc w:val="center"/>
              <w:rPr>
                <w:b/>
                <w:bCs/>
                <w:iCs/>
                <w:sz w:val="22"/>
              </w:rPr>
            </w:pPr>
          </w:p>
        </w:tc>
        <w:tc>
          <w:tcPr>
            <w:tcW w:w="2694" w:type="dxa"/>
            <w:shd w:val="clear" w:color="auto" w:fill="auto"/>
            <w:vAlign w:val="center"/>
          </w:tcPr>
          <w:p w14:paraId="37FEC854" w14:textId="77777777" w:rsidR="00D648FD" w:rsidRDefault="00D648FD" w:rsidP="00D648FD">
            <w:pPr>
              <w:rPr>
                <w:sz w:val="22"/>
              </w:rPr>
            </w:pPr>
            <w:r>
              <w:rPr>
                <w:sz w:val="22"/>
              </w:rPr>
              <w:t>Мови керування принтером</w:t>
            </w:r>
          </w:p>
        </w:tc>
        <w:tc>
          <w:tcPr>
            <w:tcW w:w="6520" w:type="dxa"/>
            <w:shd w:val="clear" w:color="auto" w:fill="auto"/>
            <w:vAlign w:val="center"/>
          </w:tcPr>
          <w:p w14:paraId="44581D4D" w14:textId="77777777" w:rsidR="00D648FD" w:rsidRDefault="00D648FD" w:rsidP="00D648FD">
            <w:pPr>
              <w:rPr>
                <w:sz w:val="22"/>
              </w:rPr>
            </w:pPr>
            <w:r>
              <w:rPr>
                <w:sz w:val="22"/>
              </w:rPr>
              <w:t>PCL 5e, PCL 6, PostScript 3, PDF, TIFF, JPEG</w:t>
            </w:r>
          </w:p>
        </w:tc>
        <w:tc>
          <w:tcPr>
            <w:tcW w:w="946" w:type="dxa"/>
            <w:gridSpan w:val="2"/>
            <w:vMerge/>
            <w:shd w:val="clear" w:color="auto" w:fill="auto"/>
            <w:vAlign w:val="center"/>
          </w:tcPr>
          <w:p w14:paraId="0368E433" w14:textId="77777777" w:rsidR="00D648FD" w:rsidRDefault="00D648FD" w:rsidP="00D648FD">
            <w:pPr>
              <w:jc w:val="center"/>
              <w:rPr>
                <w:b/>
                <w:bCs/>
                <w:iCs/>
                <w:sz w:val="22"/>
              </w:rPr>
            </w:pPr>
          </w:p>
        </w:tc>
      </w:tr>
      <w:tr w:rsidR="00D648FD" w14:paraId="3F38D6CC" w14:textId="77777777" w:rsidTr="00790784">
        <w:tc>
          <w:tcPr>
            <w:tcW w:w="426" w:type="dxa"/>
            <w:vMerge/>
            <w:shd w:val="clear" w:color="auto" w:fill="auto"/>
            <w:vAlign w:val="center"/>
          </w:tcPr>
          <w:p w14:paraId="2F9A7AC3" w14:textId="77777777" w:rsidR="00D648FD" w:rsidRDefault="00D648FD" w:rsidP="00D648FD">
            <w:pPr>
              <w:jc w:val="center"/>
              <w:rPr>
                <w:b/>
                <w:bCs/>
                <w:iCs/>
                <w:sz w:val="22"/>
              </w:rPr>
            </w:pPr>
          </w:p>
        </w:tc>
        <w:tc>
          <w:tcPr>
            <w:tcW w:w="2694" w:type="dxa"/>
            <w:shd w:val="clear" w:color="auto" w:fill="auto"/>
            <w:vAlign w:val="center"/>
          </w:tcPr>
          <w:p w14:paraId="54645458" w14:textId="77777777" w:rsidR="00D648FD" w:rsidRDefault="00D648FD" w:rsidP="00D648FD">
            <w:pPr>
              <w:rPr>
                <w:sz w:val="22"/>
              </w:rPr>
            </w:pPr>
            <w:r>
              <w:rPr>
                <w:sz w:val="22"/>
              </w:rPr>
              <w:t>Інтерфейси у стандартній комплектації</w:t>
            </w:r>
          </w:p>
        </w:tc>
        <w:tc>
          <w:tcPr>
            <w:tcW w:w="6520" w:type="dxa"/>
            <w:shd w:val="clear" w:color="auto" w:fill="auto"/>
            <w:vAlign w:val="center"/>
          </w:tcPr>
          <w:p w14:paraId="28049514" w14:textId="77777777" w:rsidR="00D648FD" w:rsidRDefault="00D648FD" w:rsidP="00D648FD">
            <w:pPr>
              <w:rPr>
                <w:sz w:val="22"/>
              </w:rPr>
            </w:pPr>
            <w:r>
              <w:rPr>
                <w:sz w:val="22"/>
              </w:rPr>
              <w:t>Обов’язково мережевий порт 10/100/1000 Base-T Ethernet; порт, сумісний з Hi-Speed USB 3.0</w:t>
            </w:r>
          </w:p>
        </w:tc>
        <w:tc>
          <w:tcPr>
            <w:tcW w:w="946" w:type="dxa"/>
            <w:gridSpan w:val="2"/>
            <w:vMerge/>
            <w:shd w:val="clear" w:color="auto" w:fill="auto"/>
            <w:vAlign w:val="center"/>
          </w:tcPr>
          <w:p w14:paraId="52D7E353" w14:textId="77777777" w:rsidR="00D648FD" w:rsidRDefault="00D648FD" w:rsidP="00D648FD">
            <w:pPr>
              <w:jc w:val="center"/>
              <w:rPr>
                <w:b/>
                <w:bCs/>
                <w:iCs/>
                <w:sz w:val="22"/>
              </w:rPr>
            </w:pPr>
          </w:p>
        </w:tc>
      </w:tr>
      <w:tr w:rsidR="00D648FD" w14:paraId="0CF5AE3A" w14:textId="77777777" w:rsidTr="00790784">
        <w:tc>
          <w:tcPr>
            <w:tcW w:w="426" w:type="dxa"/>
            <w:vMerge/>
            <w:shd w:val="clear" w:color="auto" w:fill="auto"/>
            <w:vAlign w:val="center"/>
          </w:tcPr>
          <w:p w14:paraId="02951C51" w14:textId="77777777" w:rsidR="00D648FD" w:rsidRDefault="00D648FD" w:rsidP="00D648FD">
            <w:pPr>
              <w:jc w:val="center"/>
              <w:rPr>
                <w:b/>
                <w:bCs/>
                <w:iCs/>
                <w:sz w:val="22"/>
              </w:rPr>
            </w:pPr>
          </w:p>
        </w:tc>
        <w:tc>
          <w:tcPr>
            <w:tcW w:w="2694" w:type="dxa"/>
            <w:shd w:val="clear" w:color="auto" w:fill="auto"/>
            <w:vAlign w:val="center"/>
          </w:tcPr>
          <w:p w14:paraId="2D6BF87D" w14:textId="77777777" w:rsidR="00D648FD" w:rsidRDefault="00D648FD" w:rsidP="00D648FD">
            <w:pPr>
              <w:rPr>
                <w:sz w:val="22"/>
              </w:rPr>
            </w:pPr>
            <w:r>
              <w:rPr>
                <w:sz w:val="22"/>
              </w:rPr>
              <w:t>Якість копіювання (найвища), не менш ніж</w:t>
            </w:r>
          </w:p>
        </w:tc>
        <w:tc>
          <w:tcPr>
            <w:tcW w:w="6520" w:type="dxa"/>
            <w:shd w:val="clear" w:color="auto" w:fill="auto"/>
            <w:vAlign w:val="center"/>
          </w:tcPr>
          <w:p w14:paraId="22289B92" w14:textId="77777777" w:rsidR="00D648FD" w:rsidRDefault="00D648FD" w:rsidP="00D648FD">
            <w:pPr>
              <w:rPr>
                <w:sz w:val="22"/>
              </w:rPr>
            </w:pPr>
            <w:r>
              <w:rPr>
                <w:sz w:val="22"/>
              </w:rPr>
              <w:t>600×600 dpi</w:t>
            </w:r>
          </w:p>
        </w:tc>
        <w:tc>
          <w:tcPr>
            <w:tcW w:w="946" w:type="dxa"/>
            <w:gridSpan w:val="2"/>
            <w:vMerge/>
            <w:shd w:val="clear" w:color="auto" w:fill="auto"/>
            <w:vAlign w:val="center"/>
          </w:tcPr>
          <w:p w14:paraId="0AE4F773" w14:textId="77777777" w:rsidR="00D648FD" w:rsidRDefault="00D648FD" w:rsidP="00D648FD">
            <w:pPr>
              <w:jc w:val="center"/>
              <w:rPr>
                <w:b/>
                <w:bCs/>
                <w:iCs/>
                <w:sz w:val="22"/>
              </w:rPr>
            </w:pPr>
          </w:p>
        </w:tc>
      </w:tr>
      <w:tr w:rsidR="00D648FD" w14:paraId="7C2C34B8" w14:textId="77777777" w:rsidTr="00790784">
        <w:tc>
          <w:tcPr>
            <w:tcW w:w="426" w:type="dxa"/>
            <w:vMerge/>
            <w:shd w:val="clear" w:color="auto" w:fill="auto"/>
            <w:vAlign w:val="center"/>
          </w:tcPr>
          <w:p w14:paraId="4829AA6E" w14:textId="77777777" w:rsidR="00D648FD" w:rsidRDefault="00D648FD" w:rsidP="00D648FD">
            <w:pPr>
              <w:jc w:val="center"/>
              <w:rPr>
                <w:b/>
                <w:bCs/>
                <w:iCs/>
                <w:sz w:val="22"/>
              </w:rPr>
            </w:pPr>
          </w:p>
        </w:tc>
        <w:tc>
          <w:tcPr>
            <w:tcW w:w="2694" w:type="dxa"/>
            <w:shd w:val="clear" w:color="auto" w:fill="auto"/>
            <w:vAlign w:val="center"/>
          </w:tcPr>
          <w:p w14:paraId="017C231E" w14:textId="77777777" w:rsidR="00D648FD" w:rsidRPr="00087DF6" w:rsidRDefault="00D648FD" w:rsidP="00D648FD">
            <w:pPr>
              <w:rPr>
                <w:sz w:val="22"/>
              </w:rPr>
            </w:pPr>
            <w:r w:rsidRPr="00087DF6">
              <w:rPr>
                <w:sz w:val="22"/>
              </w:rPr>
              <w:t>Якість сканування (найвища), не менш ніж</w:t>
            </w:r>
          </w:p>
        </w:tc>
        <w:tc>
          <w:tcPr>
            <w:tcW w:w="6520" w:type="dxa"/>
            <w:shd w:val="clear" w:color="auto" w:fill="auto"/>
            <w:vAlign w:val="center"/>
          </w:tcPr>
          <w:p w14:paraId="125BF19F" w14:textId="77777777" w:rsidR="00D648FD" w:rsidRPr="00087DF6" w:rsidRDefault="00087DF6" w:rsidP="00087DF6">
            <w:pPr>
              <w:rPr>
                <w:sz w:val="22"/>
              </w:rPr>
            </w:pPr>
            <w:r w:rsidRPr="00087DF6">
              <w:rPr>
                <w:sz w:val="22"/>
              </w:rPr>
              <w:t>12</w:t>
            </w:r>
            <w:r w:rsidR="00D648FD" w:rsidRPr="00087DF6">
              <w:rPr>
                <w:sz w:val="22"/>
              </w:rPr>
              <w:t>00×4800 dpi</w:t>
            </w:r>
            <w:r w:rsidR="00790784" w:rsidRPr="00087DF6">
              <w:rPr>
                <w:sz w:val="22"/>
              </w:rPr>
              <w:t xml:space="preserve"> </w:t>
            </w:r>
          </w:p>
        </w:tc>
        <w:tc>
          <w:tcPr>
            <w:tcW w:w="946" w:type="dxa"/>
            <w:gridSpan w:val="2"/>
            <w:vMerge/>
            <w:shd w:val="clear" w:color="auto" w:fill="auto"/>
            <w:vAlign w:val="center"/>
          </w:tcPr>
          <w:p w14:paraId="6C510B52" w14:textId="77777777" w:rsidR="00D648FD" w:rsidRDefault="00D648FD" w:rsidP="00D648FD">
            <w:pPr>
              <w:jc w:val="center"/>
              <w:rPr>
                <w:b/>
                <w:bCs/>
                <w:iCs/>
                <w:sz w:val="22"/>
              </w:rPr>
            </w:pPr>
          </w:p>
        </w:tc>
      </w:tr>
      <w:tr w:rsidR="00D648FD" w14:paraId="7FCFB0F4" w14:textId="77777777" w:rsidTr="00790784">
        <w:trPr>
          <w:trHeight w:val="1904"/>
        </w:trPr>
        <w:tc>
          <w:tcPr>
            <w:tcW w:w="426" w:type="dxa"/>
            <w:vMerge/>
            <w:shd w:val="clear" w:color="auto" w:fill="auto"/>
            <w:vAlign w:val="center"/>
          </w:tcPr>
          <w:p w14:paraId="46EF7D0A" w14:textId="77777777" w:rsidR="00D648FD" w:rsidRDefault="00D648FD" w:rsidP="00D648FD">
            <w:pPr>
              <w:jc w:val="center"/>
              <w:rPr>
                <w:b/>
                <w:bCs/>
                <w:iCs/>
                <w:sz w:val="22"/>
              </w:rPr>
            </w:pPr>
          </w:p>
        </w:tc>
        <w:tc>
          <w:tcPr>
            <w:tcW w:w="2694" w:type="dxa"/>
            <w:shd w:val="clear" w:color="auto" w:fill="auto"/>
            <w:vAlign w:val="center"/>
          </w:tcPr>
          <w:p w14:paraId="6C9CCEC2" w14:textId="77777777" w:rsidR="00D648FD" w:rsidRDefault="00D648FD" w:rsidP="004B4313">
            <w:pPr>
              <w:rPr>
                <w:sz w:val="22"/>
              </w:rPr>
            </w:pPr>
            <w:r>
              <w:rPr>
                <w:sz w:val="22"/>
              </w:rPr>
              <w:t xml:space="preserve">Загальна ємність </w:t>
            </w:r>
            <w:r w:rsidR="005F4175" w:rsidRPr="005F4175">
              <w:rPr>
                <w:sz w:val="22"/>
              </w:rPr>
              <w:t xml:space="preserve">оригінальних </w:t>
            </w:r>
            <w:r>
              <w:rPr>
                <w:sz w:val="22"/>
              </w:rPr>
              <w:t>картриджів чорного кольору, що поставляються  з пристроєм, повинна забезпечувати друк</w:t>
            </w:r>
          </w:p>
        </w:tc>
        <w:tc>
          <w:tcPr>
            <w:tcW w:w="6520" w:type="dxa"/>
            <w:shd w:val="clear" w:color="auto" w:fill="auto"/>
            <w:vAlign w:val="center"/>
          </w:tcPr>
          <w:p w14:paraId="56B4D86B" w14:textId="33004877" w:rsidR="00D648FD" w:rsidRDefault="00D648FD" w:rsidP="00A15012">
            <w:pPr>
              <w:rPr>
                <w:sz w:val="22"/>
              </w:rPr>
            </w:pPr>
            <w:r>
              <w:rPr>
                <w:sz w:val="22"/>
              </w:rPr>
              <w:t xml:space="preserve">не </w:t>
            </w:r>
            <w:r w:rsidR="002074C6" w:rsidRPr="002074C6">
              <w:rPr>
                <w:sz w:val="22"/>
              </w:rPr>
              <w:t>менше ніж 40 000 сторінок формату A4 згідно стандарту ISO/IEC 19752 АБО ISO/IEC 24711 або ISO/IEC 24711</w:t>
            </w:r>
          </w:p>
        </w:tc>
        <w:tc>
          <w:tcPr>
            <w:tcW w:w="946" w:type="dxa"/>
            <w:gridSpan w:val="2"/>
            <w:vMerge/>
            <w:shd w:val="clear" w:color="auto" w:fill="auto"/>
            <w:vAlign w:val="center"/>
          </w:tcPr>
          <w:p w14:paraId="72DF6918" w14:textId="77777777" w:rsidR="00D648FD" w:rsidRDefault="00D648FD" w:rsidP="00D648FD">
            <w:pPr>
              <w:jc w:val="center"/>
              <w:rPr>
                <w:b/>
                <w:bCs/>
                <w:iCs/>
                <w:sz w:val="22"/>
              </w:rPr>
            </w:pPr>
          </w:p>
        </w:tc>
      </w:tr>
      <w:tr w:rsidR="00D648FD" w14:paraId="55B67B2F" w14:textId="77777777" w:rsidTr="005F4175">
        <w:tc>
          <w:tcPr>
            <w:tcW w:w="426" w:type="dxa"/>
            <w:vMerge/>
            <w:shd w:val="clear" w:color="auto" w:fill="auto"/>
            <w:vAlign w:val="center"/>
          </w:tcPr>
          <w:p w14:paraId="176FD6C2" w14:textId="77777777" w:rsidR="00D648FD" w:rsidRDefault="00D648FD" w:rsidP="00D648FD">
            <w:pPr>
              <w:jc w:val="center"/>
              <w:rPr>
                <w:b/>
                <w:bCs/>
                <w:iCs/>
                <w:sz w:val="22"/>
              </w:rPr>
            </w:pPr>
          </w:p>
        </w:tc>
        <w:tc>
          <w:tcPr>
            <w:tcW w:w="9214" w:type="dxa"/>
            <w:gridSpan w:val="2"/>
            <w:shd w:val="clear" w:color="auto" w:fill="auto"/>
            <w:vAlign w:val="center"/>
          </w:tcPr>
          <w:p w14:paraId="388E7D49" w14:textId="77777777" w:rsidR="00D648FD" w:rsidRDefault="00D648FD" w:rsidP="00D648FD">
            <w:pPr>
              <w:rPr>
                <w:sz w:val="22"/>
              </w:rPr>
            </w:pPr>
            <w:r>
              <w:rPr>
                <w:sz w:val="22"/>
              </w:rPr>
              <w:t>Програмне забезпечення керування друком, що постачається у складі багатофункціонального пристрою повинно відповідати наступним вимогам:</w:t>
            </w:r>
          </w:p>
        </w:tc>
        <w:tc>
          <w:tcPr>
            <w:tcW w:w="946" w:type="dxa"/>
            <w:gridSpan w:val="2"/>
            <w:shd w:val="clear" w:color="auto" w:fill="auto"/>
            <w:vAlign w:val="center"/>
          </w:tcPr>
          <w:p w14:paraId="4D6924D2" w14:textId="77777777" w:rsidR="00D648FD" w:rsidRDefault="00D648FD" w:rsidP="00D648FD">
            <w:pPr>
              <w:jc w:val="center"/>
              <w:rPr>
                <w:b/>
                <w:bCs/>
                <w:iCs/>
                <w:sz w:val="22"/>
              </w:rPr>
            </w:pPr>
          </w:p>
        </w:tc>
      </w:tr>
      <w:tr w:rsidR="00D648FD" w14:paraId="6DE62E43" w14:textId="77777777" w:rsidTr="00790784">
        <w:trPr>
          <w:trHeight w:val="572"/>
        </w:trPr>
        <w:tc>
          <w:tcPr>
            <w:tcW w:w="426" w:type="dxa"/>
            <w:vMerge/>
            <w:shd w:val="clear" w:color="auto" w:fill="auto"/>
            <w:vAlign w:val="center"/>
          </w:tcPr>
          <w:p w14:paraId="54A08D52" w14:textId="77777777" w:rsidR="00D648FD" w:rsidRDefault="00D648FD" w:rsidP="00D648FD">
            <w:pPr>
              <w:jc w:val="center"/>
              <w:rPr>
                <w:b/>
                <w:bCs/>
                <w:iCs/>
                <w:sz w:val="22"/>
              </w:rPr>
            </w:pPr>
          </w:p>
        </w:tc>
        <w:tc>
          <w:tcPr>
            <w:tcW w:w="2694" w:type="dxa"/>
            <w:vMerge w:val="restart"/>
            <w:shd w:val="clear" w:color="auto" w:fill="auto"/>
            <w:vAlign w:val="center"/>
          </w:tcPr>
          <w:p w14:paraId="2E5A5510" w14:textId="77777777" w:rsidR="00D648FD" w:rsidRDefault="00D648FD" w:rsidP="00D648FD">
            <w:pPr>
              <w:rPr>
                <w:sz w:val="22"/>
              </w:rPr>
            </w:pPr>
            <w:r>
              <w:rPr>
                <w:sz w:val="22"/>
              </w:rPr>
              <w:t>Способи ідентифікації користувачів</w:t>
            </w:r>
          </w:p>
        </w:tc>
        <w:tc>
          <w:tcPr>
            <w:tcW w:w="6520" w:type="dxa"/>
            <w:shd w:val="clear" w:color="auto" w:fill="auto"/>
            <w:vAlign w:val="center"/>
          </w:tcPr>
          <w:p w14:paraId="5A7E0B39" w14:textId="77777777" w:rsidR="00D648FD" w:rsidRDefault="00D648FD" w:rsidP="00D648FD">
            <w:pPr>
              <w:rPr>
                <w:sz w:val="22"/>
              </w:rPr>
            </w:pPr>
            <w:r>
              <w:rPr>
                <w:sz w:val="22"/>
              </w:rPr>
              <w:t xml:space="preserve">синхронізація переліку користувачів ПЗ з каталогом ресурсів корпоративної комп’ютерної мережі (MS Active Directory) </w:t>
            </w:r>
          </w:p>
        </w:tc>
        <w:tc>
          <w:tcPr>
            <w:tcW w:w="946" w:type="dxa"/>
            <w:gridSpan w:val="2"/>
            <w:vMerge w:val="restart"/>
            <w:shd w:val="clear" w:color="auto" w:fill="auto"/>
            <w:vAlign w:val="center"/>
          </w:tcPr>
          <w:p w14:paraId="30815D54" w14:textId="77777777" w:rsidR="00D648FD" w:rsidRDefault="00D648FD" w:rsidP="00D648FD">
            <w:pPr>
              <w:jc w:val="center"/>
              <w:rPr>
                <w:b/>
                <w:bCs/>
                <w:iCs/>
                <w:sz w:val="22"/>
              </w:rPr>
            </w:pPr>
          </w:p>
        </w:tc>
      </w:tr>
      <w:tr w:rsidR="00D648FD" w14:paraId="6FF1D493" w14:textId="77777777" w:rsidTr="00790784">
        <w:tc>
          <w:tcPr>
            <w:tcW w:w="426" w:type="dxa"/>
            <w:vMerge/>
            <w:shd w:val="clear" w:color="auto" w:fill="auto"/>
            <w:vAlign w:val="center"/>
          </w:tcPr>
          <w:p w14:paraId="3289BCDF" w14:textId="77777777" w:rsidR="00D648FD" w:rsidRDefault="00D648FD" w:rsidP="00D648FD">
            <w:pPr>
              <w:jc w:val="center"/>
              <w:rPr>
                <w:b/>
                <w:bCs/>
                <w:iCs/>
                <w:sz w:val="22"/>
              </w:rPr>
            </w:pPr>
          </w:p>
        </w:tc>
        <w:tc>
          <w:tcPr>
            <w:tcW w:w="2694" w:type="dxa"/>
            <w:vMerge/>
            <w:shd w:val="clear" w:color="auto" w:fill="auto"/>
            <w:vAlign w:val="center"/>
          </w:tcPr>
          <w:p w14:paraId="691F8CA7" w14:textId="77777777" w:rsidR="00D648FD" w:rsidRDefault="00D648FD" w:rsidP="00D648FD">
            <w:pPr>
              <w:rPr>
                <w:sz w:val="22"/>
              </w:rPr>
            </w:pPr>
          </w:p>
        </w:tc>
        <w:tc>
          <w:tcPr>
            <w:tcW w:w="6520" w:type="dxa"/>
            <w:shd w:val="clear" w:color="auto" w:fill="auto"/>
            <w:vAlign w:val="center"/>
          </w:tcPr>
          <w:p w14:paraId="7A63D41B" w14:textId="77777777" w:rsidR="00D648FD" w:rsidRDefault="00D648FD" w:rsidP="00D648FD">
            <w:pPr>
              <w:rPr>
                <w:sz w:val="22"/>
              </w:rPr>
            </w:pPr>
            <w:r>
              <w:rPr>
                <w:sz w:val="22"/>
              </w:rPr>
              <w:t>можливість авторизації користувача за допомогою магнітної картки, PIN-коду системи для доступу до функцій друкуючого пристрою</w:t>
            </w:r>
          </w:p>
        </w:tc>
        <w:tc>
          <w:tcPr>
            <w:tcW w:w="946" w:type="dxa"/>
            <w:gridSpan w:val="2"/>
            <w:vMerge/>
            <w:shd w:val="clear" w:color="auto" w:fill="auto"/>
            <w:vAlign w:val="center"/>
          </w:tcPr>
          <w:p w14:paraId="62CD1029" w14:textId="77777777" w:rsidR="00D648FD" w:rsidRDefault="00D648FD" w:rsidP="00D648FD">
            <w:pPr>
              <w:jc w:val="center"/>
              <w:rPr>
                <w:b/>
                <w:bCs/>
                <w:iCs/>
                <w:sz w:val="22"/>
              </w:rPr>
            </w:pPr>
          </w:p>
        </w:tc>
      </w:tr>
      <w:tr w:rsidR="00D648FD" w14:paraId="62FACBC1" w14:textId="77777777" w:rsidTr="00790784">
        <w:tc>
          <w:tcPr>
            <w:tcW w:w="426" w:type="dxa"/>
            <w:vMerge/>
            <w:shd w:val="clear" w:color="auto" w:fill="auto"/>
            <w:vAlign w:val="center"/>
          </w:tcPr>
          <w:p w14:paraId="2B7509E2" w14:textId="77777777" w:rsidR="00D648FD" w:rsidRDefault="00D648FD" w:rsidP="00D648FD">
            <w:pPr>
              <w:jc w:val="center"/>
              <w:rPr>
                <w:b/>
                <w:bCs/>
                <w:iCs/>
                <w:sz w:val="22"/>
              </w:rPr>
            </w:pPr>
          </w:p>
        </w:tc>
        <w:tc>
          <w:tcPr>
            <w:tcW w:w="2694" w:type="dxa"/>
            <w:vMerge/>
            <w:shd w:val="clear" w:color="auto" w:fill="auto"/>
            <w:vAlign w:val="center"/>
          </w:tcPr>
          <w:p w14:paraId="4408EDF4" w14:textId="77777777" w:rsidR="00D648FD" w:rsidRDefault="00D648FD" w:rsidP="00D648FD">
            <w:pPr>
              <w:rPr>
                <w:sz w:val="22"/>
              </w:rPr>
            </w:pPr>
          </w:p>
        </w:tc>
        <w:tc>
          <w:tcPr>
            <w:tcW w:w="6520" w:type="dxa"/>
            <w:shd w:val="clear" w:color="auto" w:fill="auto"/>
            <w:vAlign w:val="center"/>
          </w:tcPr>
          <w:p w14:paraId="259D9517" w14:textId="77777777" w:rsidR="00D648FD" w:rsidRDefault="00D648FD" w:rsidP="00D648FD">
            <w:pPr>
              <w:rPr>
                <w:sz w:val="22"/>
              </w:rPr>
            </w:pPr>
            <w:r>
              <w:rPr>
                <w:sz w:val="22"/>
              </w:rPr>
              <w:t>блокування доступу до функцій БФП без ідентифікації</w:t>
            </w:r>
          </w:p>
        </w:tc>
        <w:tc>
          <w:tcPr>
            <w:tcW w:w="946" w:type="dxa"/>
            <w:gridSpan w:val="2"/>
            <w:vMerge/>
            <w:shd w:val="clear" w:color="auto" w:fill="auto"/>
            <w:vAlign w:val="center"/>
          </w:tcPr>
          <w:p w14:paraId="296D58F7" w14:textId="77777777" w:rsidR="00D648FD" w:rsidRDefault="00D648FD" w:rsidP="00D648FD">
            <w:pPr>
              <w:jc w:val="center"/>
              <w:rPr>
                <w:b/>
                <w:bCs/>
                <w:iCs/>
                <w:sz w:val="22"/>
              </w:rPr>
            </w:pPr>
          </w:p>
        </w:tc>
      </w:tr>
      <w:tr w:rsidR="00D648FD" w14:paraId="6352B6CF" w14:textId="77777777" w:rsidTr="00790784">
        <w:tc>
          <w:tcPr>
            <w:tcW w:w="426" w:type="dxa"/>
            <w:vMerge/>
            <w:shd w:val="clear" w:color="auto" w:fill="auto"/>
            <w:vAlign w:val="center"/>
          </w:tcPr>
          <w:p w14:paraId="4A6784A7" w14:textId="77777777" w:rsidR="00D648FD" w:rsidRDefault="00D648FD" w:rsidP="00D648FD">
            <w:pPr>
              <w:jc w:val="center"/>
              <w:rPr>
                <w:b/>
                <w:bCs/>
                <w:iCs/>
                <w:sz w:val="22"/>
              </w:rPr>
            </w:pPr>
          </w:p>
        </w:tc>
        <w:tc>
          <w:tcPr>
            <w:tcW w:w="2694" w:type="dxa"/>
            <w:shd w:val="clear" w:color="auto" w:fill="auto"/>
            <w:vAlign w:val="center"/>
          </w:tcPr>
          <w:p w14:paraId="0058D6D5" w14:textId="77777777" w:rsidR="00D648FD" w:rsidRDefault="00D648FD" w:rsidP="00D648FD">
            <w:pPr>
              <w:rPr>
                <w:sz w:val="22"/>
              </w:rPr>
            </w:pPr>
            <w:r>
              <w:rPr>
                <w:sz w:val="22"/>
              </w:rPr>
              <w:t>Розповсюдження налаштувань та правил</w:t>
            </w:r>
          </w:p>
        </w:tc>
        <w:tc>
          <w:tcPr>
            <w:tcW w:w="6520" w:type="dxa"/>
            <w:shd w:val="clear" w:color="auto" w:fill="auto"/>
            <w:vAlign w:val="center"/>
          </w:tcPr>
          <w:p w14:paraId="6B366CE3" w14:textId="77777777" w:rsidR="00D648FD" w:rsidRDefault="00D648FD" w:rsidP="00D648FD">
            <w:pPr>
              <w:rPr>
                <w:sz w:val="22"/>
              </w:rPr>
            </w:pPr>
            <w:r>
              <w:rPr>
                <w:sz w:val="22"/>
              </w:rPr>
              <w:t xml:space="preserve">Для всіх користувачів без прив’язування до певного пристрою </w:t>
            </w:r>
          </w:p>
        </w:tc>
        <w:tc>
          <w:tcPr>
            <w:tcW w:w="946" w:type="dxa"/>
            <w:gridSpan w:val="2"/>
            <w:vMerge/>
            <w:shd w:val="clear" w:color="auto" w:fill="auto"/>
            <w:vAlign w:val="center"/>
          </w:tcPr>
          <w:p w14:paraId="21FC338F" w14:textId="77777777" w:rsidR="00D648FD" w:rsidRDefault="00D648FD" w:rsidP="00D648FD">
            <w:pPr>
              <w:jc w:val="center"/>
              <w:rPr>
                <w:b/>
                <w:bCs/>
                <w:iCs/>
                <w:sz w:val="22"/>
              </w:rPr>
            </w:pPr>
          </w:p>
        </w:tc>
      </w:tr>
      <w:tr w:rsidR="00D648FD" w14:paraId="66A085D7" w14:textId="77777777" w:rsidTr="00790784">
        <w:tc>
          <w:tcPr>
            <w:tcW w:w="426" w:type="dxa"/>
            <w:vMerge/>
            <w:shd w:val="clear" w:color="auto" w:fill="auto"/>
            <w:vAlign w:val="center"/>
          </w:tcPr>
          <w:p w14:paraId="773C1670" w14:textId="77777777" w:rsidR="00D648FD" w:rsidRDefault="00D648FD" w:rsidP="00D648FD">
            <w:pPr>
              <w:jc w:val="center"/>
              <w:rPr>
                <w:b/>
                <w:bCs/>
                <w:iCs/>
                <w:sz w:val="22"/>
              </w:rPr>
            </w:pPr>
          </w:p>
        </w:tc>
        <w:tc>
          <w:tcPr>
            <w:tcW w:w="2694" w:type="dxa"/>
            <w:shd w:val="clear" w:color="auto" w:fill="auto"/>
            <w:vAlign w:val="center"/>
          </w:tcPr>
          <w:p w14:paraId="5735AE76" w14:textId="77777777" w:rsidR="00D648FD" w:rsidRDefault="00D648FD" w:rsidP="00D648FD">
            <w:pPr>
              <w:rPr>
                <w:sz w:val="22"/>
              </w:rPr>
            </w:pPr>
            <w:r>
              <w:rPr>
                <w:sz w:val="22"/>
              </w:rPr>
              <w:t>Підтримка прямих, відкладених типів друку та черг</w:t>
            </w:r>
          </w:p>
        </w:tc>
        <w:tc>
          <w:tcPr>
            <w:tcW w:w="6520" w:type="dxa"/>
            <w:shd w:val="clear" w:color="auto" w:fill="auto"/>
            <w:vAlign w:val="center"/>
          </w:tcPr>
          <w:p w14:paraId="4172D4BC" w14:textId="77777777" w:rsidR="00D648FD" w:rsidRDefault="00D648FD" w:rsidP="00D648FD">
            <w:pPr>
              <w:rPr>
                <w:sz w:val="22"/>
              </w:rPr>
            </w:pPr>
            <w:r>
              <w:rPr>
                <w:sz w:val="22"/>
              </w:rPr>
              <w:t>відкладені черги друку, що зберігаються на сервері та дозволяють виконувати завдання друку тільки після ідентифікації користувача на БФП (при цьому друк можливий на будь-якому БФП)</w:t>
            </w:r>
          </w:p>
        </w:tc>
        <w:tc>
          <w:tcPr>
            <w:tcW w:w="946" w:type="dxa"/>
            <w:gridSpan w:val="2"/>
            <w:vMerge/>
            <w:shd w:val="clear" w:color="auto" w:fill="auto"/>
            <w:vAlign w:val="center"/>
          </w:tcPr>
          <w:p w14:paraId="6D581167" w14:textId="77777777" w:rsidR="00D648FD" w:rsidRDefault="00D648FD" w:rsidP="00D648FD">
            <w:pPr>
              <w:jc w:val="center"/>
              <w:rPr>
                <w:b/>
                <w:bCs/>
                <w:iCs/>
                <w:sz w:val="22"/>
              </w:rPr>
            </w:pPr>
          </w:p>
        </w:tc>
      </w:tr>
      <w:tr w:rsidR="00D648FD" w14:paraId="3357FBE3" w14:textId="77777777" w:rsidTr="00790784">
        <w:tc>
          <w:tcPr>
            <w:tcW w:w="426" w:type="dxa"/>
            <w:vMerge/>
            <w:shd w:val="clear" w:color="auto" w:fill="auto"/>
            <w:vAlign w:val="center"/>
          </w:tcPr>
          <w:p w14:paraId="373B78D3" w14:textId="77777777" w:rsidR="00D648FD" w:rsidRDefault="00D648FD" w:rsidP="00D648FD">
            <w:pPr>
              <w:jc w:val="center"/>
              <w:rPr>
                <w:b/>
                <w:bCs/>
                <w:iCs/>
                <w:sz w:val="22"/>
              </w:rPr>
            </w:pPr>
          </w:p>
        </w:tc>
        <w:tc>
          <w:tcPr>
            <w:tcW w:w="2694" w:type="dxa"/>
            <w:shd w:val="clear" w:color="auto" w:fill="auto"/>
            <w:vAlign w:val="center"/>
          </w:tcPr>
          <w:p w14:paraId="7F9709D2" w14:textId="77777777" w:rsidR="00D648FD" w:rsidRDefault="00D648FD" w:rsidP="00D648FD">
            <w:pPr>
              <w:rPr>
                <w:sz w:val="22"/>
              </w:rPr>
            </w:pPr>
            <w:r>
              <w:rPr>
                <w:sz w:val="22"/>
              </w:rPr>
              <w:t>Централізоване управління завданнями друку</w:t>
            </w:r>
          </w:p>
        </w:tc>
        <w:tc>
          <w:tcPr>
            <w:tcW w:w="6520" w:type="dxa"/>
            <w:shd w:val="clear" w:color="auto" w:fill="auto"/>
            <w:vAlign w:val="center"/>
          </w:tcPr>
          <w:p w14:paraId="6060AEF4" w14:textId="77777777" w:rsidR="00D648FD" w:rsidRDefault="00D648FD" w:rsidP="00D648FD">
            <w:pPr>
              <w:rPr>
                <w:sz w:val="22"/>
              </w:rPr>
            </w:pPr>
            <w:r>
              <w:rPr>
                <w:sz w:val="22"/>
              </w:rPr>
              <w:t>централізоване відстеження процесів друку та управління завданнями для забезпечення повного контролю над усіма документами, які друкують  користувачі</w:t>
            </w:r>
          </w:p>
        </w:tc>
        <w:tc>
          <w:tcPr>
            <w:tcW w:w="946" w:type="dxa"/>
            <w:gridSpan w:val="2"/>
            <w:vMerge/>
            <w:shd w:val="clear" w:color="auto" w:fill="auto"/>
            <w:vAlign w:val="center"/>
          </w:tcPr>
          <w:p w14:paraId="7824B59B" w14:textId="77777777" w:rsidR="00D648FD" w:rsidRDefault="00D648FD" w:rsidP="00D648FD">
            <w:pPr>
              <w:jc w:val="center"/>
              <w:rPr>
                <w:b/>
                <w:bCs/>
                <w:iCs/>
                <w:sz w:val="22"/>
              </w:rPr>
            </w:pPr>
          </w:p>
        </w:tc>
      </w:tr>
      <w:tr w:rsidR="00D648FD" w14:paraId="22902FB0" w14:textId="77777777" w:rsidTr="00790784">
        <w:tc>
          <w:tcPr>
            <w:tcW w:w="426" w:type="dxa"/>
            <w:vMerge/>
            <w:shd w:val="clear" w:color="auto" w:fill="auto"/>
            <w:vAlign w:val="center"/>
          </w:tcPr>
          <w:p w14:paraId="5167019D" w14:textId="77777777" w:rsidR="00D648FD" w:rsidRDefault="00D648FD" w:rsidP="00D648FD">
            <w:pPr>
              <w:jc w:val="center"/>
              <w:rPr>
                <w:b/>
                <w:bCs/>
                <w:iCs/>
                <w:sz w:val="22"/>
              </w:rPr>
            </w:pPr>
          </w:p>
        </w:tc>
        <w:tc>
          <w:tcPr>
            <w:tcW w:w="2694" w:type="dxa"/>
            <w:vMerge w:val="restart"/>
            <w:shd w:val="clear" w:color="auto" w:fill="auto"/>
            <w:vAlign w:val="center"/>
          </w:tcPr>
          <w:p w14:paraId="77B5CF2E" w14:textId="77777777" w:rsidR="00D648FD" w:rsidRDefault="00D648FD" w:rsidP="00D648FD">
            <w:pPr>
              <w:rPr>
                <w:sz w:val="22"/>
              </w:rPr>
            </w:pPr>
            <w:r>
              <w:rPr>
                <w:sz w:val="22"/>
              </w:rPr>
              <w:t>Управління друком (користувачем)</w:t>
            </w:r>
          </w:p>
        </w:tc>
        <w:tc>
          <w:tcPr>
            <w:tcW w:w="6520" w:type="dxa"/>
            <w:shd w:val="clear" w:color="auto" w:fill="auto"/>
            <w:vAlign w:val="center"/>
          </w:tcPr>
          <w:p w14:paraId="14DA0E2D" w14:textId="77777777" w:rsidR="00D648FD" w:rsidRDefault="00D648FD" w:rsidP="00D648FD">
            <w:pPr>
              <w:rPr>
                <w:sz w:val="22"/>
              </w:rPr>
            </w:pPr>
            <w:r>
              <w:rPr>
                <w:sz w:val="22"/>
              </w:rPr>
              <w:t xml:space="preserve">попередній перегляд переліку завдань </w:t>
            </w:r>
          </w:p>
        </w:tc>
        <w:tc>
          <w:tcPr>
            <w:tcW w:w="946" w:type="dxa"/>
            <w:gridSpan w:val="2"/>
            <w:vMerge/>
            <w:shd w:val="clear" w:color="auto" w:fill="auto"/>
            <w:vAlign w:val="center"/>
          </w:tcPr>
          <w:p w14:paraId="0C5E8E92" w14:textId="77777777" w:rsidR="00D648FD" w:rsidRDefault="00D648FD" w:rsidP="00D648FD">
            <w:pPr>
              <w:jc w:val="center"/>
              <w:rPr>
                <w:b/>
                <w:bCs/>
                <w:iCs/>
                <w:sz w:val="22"/>
              </w:rPr>
            </w:pPr>
          </w:p>
        </w:tc>
      </w:tr>
      <w:tr w:rsidR="00D648FD" w14:paraId="295729A0" w14:textId="77777777" w:rsidTr="00790784">
        <w:tc>
          <w:tcPr>
            <w:tcW w:w="426" w:type="dxa"/>
            <w:vMerge/>
            <w:shd w:val="clear" w:color="auto" w:fill="auto"/>
            <w:vAlign w:val="center"/>
          </w:tcPr>
          <w:p w14:paraId="108232B4" w14:textId="77777777" w:rsidR="00D648FD" w:rsidRDefault="00D648FD" w:rsidP="00D648FD">
            <w:pPr>
              <w:jc w:val="center"/>
              <w:rPr>
                <w:b/>
                <w:bCs/>
                <w:iCs/>
                <w:sz w:val="22"/>
              </w:rPr>
            </w:pPr>
          </w:p>
        </w:tc>
        <w:tc>
          <w:tcPr>
            <w:tcW w:w="2694" w:type="dxa"/>
            <w:vMerge/>
            <w:shd w:val="clear" w:color="auto" w:fill="auto"/>
            <w:vAlign w:val="center"/>
          </w:tcPr>
          <w:p w14:paraId="6DDFECF8" w14:textId="77777777" w:rsidR="00D648FD" w:rsidRDefault="00D648FD" w:rsidP="00D648FD">
            <w:pPr>
              <w:rPr>
                <w:sz w:val="22"/>
              </w:rPr>
            </w:pPr>
          </w:p>
        </w:tc>
        <w:tc>
          <w:tcPr>
            <w:tcW w:w="6520" w:type="dxa"/>
            <w:shd w:val="clear" w:color="auto" w:fill="auto"/>
            <w:vAlign w:val="center"/>
          </w:tcPr>
          <w:p w14:paraId="4292CE2B" w14:textId="77777777" w:rsidR="00D648FD" w:rsidRDefault="00D648FD" w:rsidP="00D648FD">
            <w:pPr>
              <w:rPr>
                <w:sz w:val="22"/>
              </w:rPr>
            </w:pPr>
            <w:r>
              <w:rPr>
                <w:sz w:val="22"/>
              </w:rPr>
              <w:t xml:space="preserve">передачі завдання друку на інші пристрої з серверу (Print Roaming) </w:t>
            </w:r>
          </w:p>
        </w:tc>
        <w:tc>
          <w:tcPr>
            <w:tcW w:w="946" w:type="dxa"/>
            <w:gridSpan w:val="2"/>
            <w:vMerge/>
            <w:shd w:val="clear" w:color="auto" w:fill="auto"/>
            <w:vAlign w:val="center"/>
          </w:tcPr>
          <w:p w14:paraId="14FC2D01" w14:textId="77777777" w:rsidR="00D648FD" w:rsidRDefault="00D648FD" w:rsidP="00D648FD">
            <w:pPr>
              <w:jc w:val="center"/>
              <w:rPr>
                <w:b/>
                <w:bCs/>
                <w:iCs/>
                <w:sz w:val="22"/>
              </w:rPr>
            </w:pPr>
          </w:p>
        </w:tc>
      </w:tr>
      <w:tr w:rsidR="00D648FD" w14:paraId="086BC48F" w14:textId="77777777" w:rsidTr="00790784">
        <w:tc>
          <w:tcPr>
            <w:tcW w:w="426" w:type="dxa"/>
            <w:vMerge/>
            <w:shd w:val="clear" w:color="auto" w:fill="auto"/>
            <w:vAlign w:val="center"/>
          </w:tcPr>
          <w:p w14:paraId="0FE4A3B0" w14:textId="77777777" w:rsidR="00D648FD" w:rsidRDefault="00D648FD" w:rsidP="00D648FD">
            <w:pPr>
              <w:jc w:val="center"/>
              <w:rPr>
                <w:b/>
                <w:bCs/>
                <w:iCs/>
                <w:sz w:val="22"/>
              </w:rPr>
            </w:pPr>
          </w:p>
        </w:tc>
        <w:tc>
          <w:tcPr>
            <w:tcW w:w="2694" w:type="dxa"/>
            <w:vMerge/>
            <w:shd w:val="clear" w:color="auto" w:fill="auto"/>
            <w:vAlign w:val="center"/>
          </w:tcPr>
          <w:p w14:paraId="51685221" w14:textId="77777777" w:rsidR="00D648FD" w:rsidRDefault="00D648FD" w:rsidP="00D648FD">
            <w:pPr>
              <w:rPr>
                <w:sz w:val="22"/>
              </w:rPr>
            </w:pPr>
          </w:p>
        </w:tc>
        <w:tc>
          <w:tcPr>
            <w:tcW w:w="6520" w:type="dxa"/>
            <w:shd w:val="clear" w:color="auto" w:fill="auto"/>
            <w:vAlign w:val="center"/>
          </w:tcPr>
          <w:p w14:paraId="2A23A8DC" w14:textId="77777777" w:rsidR="00D648FD" w:rsidRDefault="00D648FD" w:rsidP="00D648FD">
            <w:pPr>
              <w:rPr>
                <w:sz w:val="22"/>
              </w:rPr>
            </w:pPr>
            <w:r>
              <w:rPr>
                <w:sz w:val="22"/>
              </w:rPr>
              <w:t xml:space="preserve">вибір завдань друку (в тому числі з історії друку) на пристрої </w:t>
            </w:r>
          </w:p>
        </w:tc>
        <w:tc>
          <w:tcPr>
            <w:tcW w:w="946" w:type="dxa"/>
            <w:gridSpan w:val="2"/>
            <w:vMerge/>
            <w:shd w:val="clear" w:color="auto" w:fill="auto"/>
            <w:vAlign w:val="center"/>
          </w:tcPr>
          <w:p w14:paraId="3511D6D7" w14:textId="77777777" w:rsidR="00D648FD" w:rsidRDefault="00D648FD" w:rsidP="00D648FD">
            <w:pPr>
              <w:jc w:val="center"/>
              <w:rPr>
                <w:b/>
                <w:bCs/>
                <w:iCs/>
                <w:sz w:val="22"/>
              </w:rPr>
            </w:pPr>
          </w:p>
        </w:tc>
      </w:tr>
      <w:tr w:rsidR="00D648FD" w14:paraId="21A57645" w14:textId="77777777" w:rsidTr="00790784">
        <w:tc>
          <w:tcPr>
            <w:tcW w:w="426" w:type="dxa"/>
            <w:vMerge/>
            <w:shd w:val="clear" w:color="auto" w:fill="auto"/>
            <w:vAlign w:val="center"/>
          </w:tcPr>
          <w:p w14:paraId="29605C3F" w14:textId="77777777" w:rsidR="00D648FD" w:rsidRDefault="00D648FD" w:rsidP="00D648FD">
            <w:pPr>
              <w:jc w:val="center"/>
              <w:rPr>
                <w:b/>
                <w:bCs/>
                <w:iCs/>
                <w:sz w:val="22"/>
              </w:rPr>
            </w:pPr>
          </w:p>
        </w:tc>
        <w:tc>
          <w:tcPr>
            <w:tcW w:w="2694" w:type="dxa"/>
            <w:vMerge/>
            <w:shd w:val="clear" w:color="auto" w:fill="auto"/>
            <w:vAlign w:val="center"/>
          </w:tcPr>
          <w:p w14:paraId="70BF9C80" w14:textId="77777777" w:rsidR="00D648FD" w:rsidRDefault="00D648FD" w:rsidP="00D648FD">
            <w:pPr>
              <w:rPr>
                <w:sz w:val="22"/>
              </w:rPr>
            </w:pPr>
          </w:p>
        </w:tc>
        <w:tc>
          <w:tcPr>
            <w:tcW w:w="6520" w:type="dxa"/>
            <w:shd w:val="clear" w:color="auto" w:fill="auto"/>
            <w:vAlign w:val="center"/>
          </w:tcPr>
          <w:p w14:paraId="01E3BC83" w14:textId="77777777" w:rsidR="00D648FD" w:rsidRDefault="00D648FD" w:rsidP="00D648FD">
            <w:pPr>
              <w:rPr>
                <w:sz w:val="22"/>
              </w:rPr>
            </w:pPr>
            <w:r>
              <w:rPr>
                <w:sz w:val="22"/>
              </w:rPr>
              <w:t>видалення завдань</w:t>
            </w:r>
          </w:p>
        </w:tc>
        <w:tc>
          <w:tcPr>
            <w:tcW w:w="946" w:type="dxa"/>
            <w:gridSpan w:val="2"/>
            <w:vMerge/>
            <w:shd w:val="clear" w:color="auto" w:fill="auto"/>
            <w:vAlign w:val="center"/>
          </w:tcPr>
          <w:p w14:paraId="18C3912F" w14:textId="77777777" w:rsidR="00D648FD" w:rsidRDefault="00D648FD" w:rsidP="00D648FD">
            <w:pPr>
              <w:jc w:val="center"/>
              <w:rPr>
                <w:b/>
                <w:bCs/>
                <w:iCs/>
                <w:sz w:val="22"/>
              </w:rPr>
            </w:pPr>
          </w:p>
        </w:tc>
      </w:tr>
      <w:tr w:rsidR="00D648FD" w14:paraId="4959782F" w14:textId="77777777" w:rsidTr="00790784">
        <w:tc>
          <w:tcPr>
            <w:tcW w:w="426" w:type="dxa"/>
            <w:vMerge/>
            <w:shd w:val="clear" w:color="auto" w:fill="auto"/>
            <w:vAlign w:val="center"/>
          </w:tcPr>
          <w:p w14:paraId="63B6F667" w14:textId="77777777" w:rsidR="00D648FD" w:rsidRDefault="00D648FD" w:rsidP="00D648FD">
            <w:pPr>
              <w:jc w:val="center"/>
              <w:rPr>
                <w:b/>
                <w:bCs/>
                <w:iCs/>
                <w:sz w:val="22"/>
              </w:rPr>
            </w:pPr>
          </w:p>
        </w:tc>
        <w:tc>
          <w:tcPr>
            <w:tcW w:w="2694" w:type="dxa"/>
            <w:vMerge w:val="restart"/>
            <w:shd w:val="clear" w:color="auto" w:fill="auto"/>
            <w:vAlign w:val="center"/>
          </w:tcPr>
          <w:p w14:paraId="7D17B63D" w14:textId="77777777" w:rsidR="00D648FD" w:rsidRDefault="00D648FD" w:rsidP="00D648FD">
            <w:pPr>
              <w:rPr>
                <w:sz w:val="22"/>
              </w:rPr>
            </w:pPr>
            <w:r>
              <w:rPr>
                <w:sz w:val="22"/>
              </w:rPr>
              <w:t>Єдина централізована система управління для всіх друкуючих пристроїв. Автоматизований збір інформації про стан пристроїв</w:t>
            </w:r>
          </w:p>
        </w:tc>
        <w:tc>
          <w:tcPr>
            <w:tcW w:w="6520" w:type="dxa"/>
            <w:shd w:val="clear" w:color="auto" w:fill="auto"/>
            <w:vAlign w:val="center"/>
          </w:tcPr>
          <w:p w14:paraId="11B746C9" w14:textId="77777777" w:rsidR="00D648FD" w:rsidRDefault="00D648FD" w:rsidP="00D648FD">
            <w:pPr>
              <w:rPr>
                <w:sz w:val="22"/>
              </w:rPr>
            </w:pPr>
            <w:r>
              <w:rPr>
                <w:sz w:val="22"/>
              </w:rPr>
              <w:t>перегляд кодів помилок</w:t>
            </w:r>
          </w:p>
        </w:tc>
        <w:tc>
          <w:tcPr>
            <w:tcW w:w="946" w:type="dxa"/>
            <w:gridSpan w:val="2"/>
            <w:vMerge/>
            <w:shd w:val="clear" w:color="auto" w:fill="auto"/>
            <w:vAlign w:val="center"/>
          </w:tcPr>
          <w:p w14:paraId="3F2353FA" w14:textId="77777777" w:rsidR="00D648FD" w:rsidRDefault="00D648FD" w:rsidP="00D648FD">
            <w:pPr>
              <w:jc w:val="center"/>
              <w:rPr>
                <w:b/>
                <w:bCs/>
                <w:iCs/>
                <w:sz w:val="22"/>
              </w:rPr>
            </w:pPr>
          </w:p>
        </w:tc>
      </w:tr>
      <w:tr w:rsidR="00D648FD" w14:paraId="31B9ACCF" w14:textId="77777777" w:rsidTr="00790784">
        <w:tc>
          <w:tcPr>
            <w:tcW w:w="426" w:type="dxa"/>
            <w:vMerge/>
            <w:shd w:val="clear" w:color="auto" w:fill="auto"/>
            <w:vAlign w:val="center"/>
          </w:tcPr>
          <w:p w14:paraId="08647F2A" w14:textId="77777777" w:rsidR="00D648FD" w:rsidRDefault="00D648FD" w:rsidP="00D648FD">
            <w:pPr>
              <w:jc w:val="center"/>
              <w:rPr>
                <w:b/>
                <w:bCs/>
                <w:iCs/>
                <w:sz w:val="22"/>
              </w:rPr>
            </w:pPr>
          </w:p>
        </w:tc>
        <w:tc>
          <w:tcPr>
            <w:tcW w:w="2694" w:type="dxa"/>
            <w:vMerge/>
            <w:shd w:val="clear" w:color="auto" w:fill="auto"/>
            <w:vAlign w:val="center"/>
          </w:tcPr>
          <w:p w14:paraId="126F2ACE" w14:textId="77777777" w:rsidR="00D648FD" w:rsidRDefault="00D648FD" w:rsidP="00D648FD">
            <w:pPr>
              <w:rPr>
                <w:sz w:val="22"/>
              </w:rPr>
            </w:pPr>
          </w:p>
        </w:tc>
        <w:tc>
          <w:tcPr>
            <w:tcW w:w="6520" w:type="dxa"/>
            <w:shd w:val="clear" w:color="auto" w:fill="auto"/>
            <w:vAlign w:val="center"/>
          </w:tcPr>
          <w:p w14:paraId="4DC9CB52" w14:textId="77777777" w:rsidR="00D648FD" w:rsidRDefault="00D648FD" w:rsidP="00D648FD">
            <w:pPr>
              <w:rPr>
                <w:sz w:val="22"/>
              </w:rPr>
            </w:pPr>
            <w:r>
              <w:rPr>
                <w:sz w:val="22"/>
              </w:rPr>
              <w:t>рівень витратних матеріалів для друку (розрахунковий)</w:t>
            </w:r>
          </w:p>
        </w:tc>
        <w:tc>
          <w:tcPr>
            <w:tcW w:w="946" w:type="dxa"/>
            <w:gridSpan w:val="2"/>
            <w:vMerge/>
            <w:shd w:val="clear" w:color="auto" w:fill="auto"/>
            <w:vAlign w:val="center"/>
          </w:tcPr>
          <w:p w14:paraId="5189E241" w14:textId="77777777" w:rsidR="00D648FD" w:rsidRDefault="00D648FD" w:rsidP="00D648FD">
            <w:pPr>
              <w:jc w:val="center"/>
              <w:rPr>
                <w:b/>
                <w:bCs/>
                <w:iCs/>
                <w:sz w:val="22"/>
              </w:rPr>
            </w:pPr>
          </w:p>
        </w:tc>
      </w:tr>
      <w:tr w:rsidR="00D648FD" w14:paraId="4CAFF8F0" w14:textId="77777777" w:rsidTr="00790784">
        <w:tc>
          <w:tcPr>
            <w:tcW w:w="426" w:type="dxa"/>
            <w:vMerge/>
            <w:shd w:val="clear" w:color="auto" w:fill="auto"/>
            <w:vAlign w:val="center"/>
          </w:tcPr>
          <w:p w14:paraId="3B2748D5" w14:textId="77777777" w:rsidR="00D648FD" w:rsidRDefault="00D648FD" w:rsidP="00D648FD">
            <w:pPr>
              <w:jc w:val="center"/>
              <w:rPr>
                <w:b/>
                <w:bCs/>
                <w:iCs/>
                <w:sz w:val="22"/>
              </w:rPr>
            </w:pPr>
          </w:p>
        </w:tc>
        <w:tc>
          <w:tcPr>
            <w:tcW w:w="2694" w:type="dxa"/>
            <w:vMerge/>
            <w:shd w:val="clear" w:color="auto" w:fill="auto"/>
            <w:vAlign w:val="center"/>
          </w:tcPr>
          <w:p w14:paraId="6D21DFBA" w14:textId="77777777" w:rsidR="00D648FD" w:rsidRDefault="00D648FD" w:rsidP="00D648FD">
            <w:pPr>
              <w:rPr>
                <w:sz w:val="22"/>
              </w:rPr>
            </w:pPr>
          </w:p>
        </w:tc>
        <w:tc>
          <w:tcPr>
            <w:tcW w:w="6520" w:type="dxa"/>
            <w:shd w:val="clear" w:color="auto" w:fill="auto"/>
            <w:vAlign w:val="center"/>
          </w:tcPr>
          <w:p w14:paraId="4790E64B" w14:textId="77777777" w:rsidR="00D648FD" w:rsidRDefault="00D648FD" w:rsidP="00D648FD">
            <w:pPr>
              <w:rPr>
                <w:sz w:val="22"/>
              </w:rPr>
            </w:pPr>
            <w:r>
              <w:rPr>
                <w:sz w:val="22"/>
              </w:rPr>
              <w:t>показники апаратного лічильника</w:t>
            </w:r>
          </w:p>
        </w:tc>
        <w:tc>
          <w:tcPr>
            <w:tcW w:w="946" w:type="dxa"/>
            <w:gridSpan w:val="2"/>
            <w:vMerge/>
            <w:shd w:val="clear" w:color="auto" w:fill="auto"/>
            <w:vAlign w:val="center"/>
          </w:tcPr>
          <w:p w14:paraId="1CDFB1AD" w14:textId="77777777" w:rsidR="00D648FD" w:rsidRDefault="00D648FD" w:rsidP="00D648FD">
            <w:pPr>
              <w:jc w:val="center"/>
              <w:rPr>
                <w:b/>
                <w:bCs/>
                <w:iCs/>
                <w:sz w:val="22"/>
              </w:rPr>
            </w:pPr>
          </w:p>
        </w:tc>
      </w:tr>
      <w:tr w:rsidR="00D648FD" w14:paraId="45D82158" w14:textId="77777777" w:rsidTr="00790784">
        <w:tc>
          <w:tcPr>
            <w:tcW w:w="426" w:type="dxa"/>
            <w:vMerge/>
            <w:shd w:val="clear" w:color="auto" w:fill="auto"/>
            <w:vAlign w:val="center"/>
          </w:tcPr>
          <w:p w14:paraId="15EDE6C8" w14:textId="77777777" w:rsidR="00D648FD" w:rsidRDefault="00D648FD" w:rsidP="00D648FD">
            <w:pPr>
              <w:jc w:val="center"/>
              <w:rPr>
                <w:b/>
                <w:bCs/>
                <w:iCs/>
                <w:sz w:val="22"/>
              </w:rPr>
            </w:pPr>
          </w:p>
        </w:tc>
        <w:tc>
          <w:tcPr>
            <w:tcW w:w="2694" w:type="dxa"/>
            <w:vMerge/>
            <w:shd w:val="clear" w:color="auto" w:fill="auto"/>
            <w:vAlign w:val="center"/>
          </w:tcPr>
          <w:p w14:paraId="62BB4718" w14:textId="77777777" w:rsidR="00D648FD" w:rsidRDefault="00D648FD" w:rsidP="00D648FD">
            <w:pPr>
              <w:rPr>
                <w:sz w:val="22"/>
              </w:rPr>
            </w:pPr>
          </w:p>
        </w:tc>
        <w:tc>
          <w:tcPr>
            <w:tcW w:w="6520" w:type="dxa"/>
            <w:shd w:val="clear" w:color="auto" w:fill="auto"/>
            <w:vAlign w:val="center"/>
          </w:tcPr>
          <w:p w14:paraId="45A345A6" w14:textId="77777777" w:rsidR="00D648FD" w:rsidRDefault="00D648FD" w:rsidP="00D648FD">
            <w:pPr>
              <w:rPr>
                <w:sz w:val="22"/>
              </w:rPr>
            </w:pPr>
            <w:r>
              <w:rPr>
                <w:sz w:val="22"/>
              </w:rPr>
              <w:t>стан завдань користувачів</w:t>
            </w:r>
          </w:p>
        </w:tc>
        <w:tc>
          <w:tcPr>
            <w:tcW w:w="946" w:type="dxa"/>
            <w:gridSpan w:val="2"/>
            <w:vMerge/>
            <w:shd w:val="clear" w:color="auto" w:fill="auto"/>
            <w:vAlign w:val="center"/>
          </w:tcPr>
          <w:p w14:paraId="23B3DAA8" w14:textId="77777777" w:rsidR="00D648FD" w:rsidRDefault="00D648FD" w:rsidP="00D648FD">
            <w:pPr>
              <w:jc w:val="center"/>
              <w:rPr>
                <w:b/>
                <w:bCs/>
                <w:iCs/>
                <w:sz w:val="22"/>
              </w:rPr>
            </w:pPr>
          </w:p>
        </w:tc>
      </w:tr>
      <w:tr w:rsidR="00D648FD" w14:paraId="49704ED5" w14:textId="77777777" w:rsidTr="00790784">
        <w:tc>
          <w:tcPr>
            <w:tcW w:w="426" w:type="dxa"/>
            <w:vMerge/>
            <w:shd w:val="clear" w:color="auto" w:fill="auto"/>
            <w:vAlign w:val="center"/>
          </w:tcPr>
          <w:p w14:paraId="0F83FD4C" w14:textId="77777777" w:rsidR="00D648FD" w:rsidRDefault="00D648FD" w:rsidP="00D648FD">
            <w:pPr>
              <w:jc w:val="center"/>
              <w:rPr>
                <w:b/>
                <w:bCs/>
                <w:iCs/>
                <w:sz w:val="22"/>
              </w:rPr>
            </w:pPr>
          </w:p>
        </w:tc>
        <w:tc>
          <w:tcPr>
            <w:tcW w:w="2694" w:type="dxa"/>
            <w:vMerge/>
            <w:shd w:val="clear" w:color="auto" w:fill="auto"/>
            <w:vAlign w:val="center"/>
          </w:tcPr>
          <w:p w14:paraId="5598F54B" w14:textId="77777777" w:rsidR="00D648FD" w:rsidRDefault="00D648FD" w:rsidP="00D648FD">
            <w:pPr>
              <w:rPr>
                <w:sz w:val="22"/>
              </w:rPr>
            </w:pPr>
          </w:p>
        </w:tc>
        <w:tc>
          <w:tcPr>
            <w:tcW w:w="6520" w:type="dxa"/>
            <w:shd w:val="clear" w:color="auto" w:fill="auto"/>
            <w:vAlign w:val="center"/>
          </w:tcPr>
          <w:p w14:paraId="68073049" w14:textId="77777777" w:rsidR="00D648FD" w:rsidRDefault="00D648FD" w:rsidP="00D648FD">
            <w:pPr>
              <w:rPr>
                <w:sz w:val="22"/>
              </w:rPr>
            </w:pPr>
            <w:r>
              <w:rPr>
                <w:sz w:val="22"/>
              </w:rPr>
              <w:t>генерація повідомлень (за визначеними правилами)  про стан пристроїв на вказану електронну адресу</w:t>
            </w:r>
          </w:p>
        </w:tc>
        <w:tc>
          <w:tcPr>
            <w:tcW w:w="946" w:type="dxa"/>
            <w:gridSpan w:val="2"/>
            <w:vMerge/>
            <w:shd w:val="clear" w:color="auto" w:fill="auto"/>
            <w:vAlign w:val="center"/>
          </w:tcPr>
          <w:p w14:paraId="76D44BE4" w14:textId="77777777" w:rsidR="00D648FD" w:rsidRDefault="00D648FD" w:rsidP="00D648FD">
            <w:pPr>
              <w:jc w:val="center"/>
              <w:rPr>
                <w:b/>
                <w:bCs/>
                <w:iCs/>
                <w:sz w:val="22"/>
              </w:rPr>
            </w:pPr>
          </w:p>
        </w:tc>
      </w:tr>
      <w:tr w:rsidR="00D648FD" w14:paraId="3547F328" w14:textId="77777777" w:rsidTr="00790784">
        <w:tc>
          <w:tcPr>
            <w:tcW w:w="426" w:type="dxa"/>
            <w:vMerge/>
            <w:shd w:val="clear" w:color="auto" w:fill="auto"/>
            <w:vAlign w:val="center"/>
          </w:tcPr>
          <w:p w14:paraId="748D1585" w14:textId="77777777" w:rsidR="00D648FD" w:rsidRDefault="00D648FD" w:rsidP="00D648FD">
            <w:pPr>
              <w:jc w:val="center"/>
              <w:rPr>
                <w:b/>
                <w:bCs/>
                <w:iCs/>
                <w:sz w:val="22"/>
              </w:rPr>
            </w:pPr>
          </w:p>
        </w:tc>
        <w:tc>
          <w:tcPr>
            <w:tcW w:w="2694" w:type="dxa"/>
            <w:vMerge w:val="restart"/>
            <w:shd w:val="clear" w:color="auto" w:fill="auto"/>
            <w:vAlign w:val="center"/>
          </w:tcPr>
          <w:p w14:paraId="637F8ED8" w14:textId="77777777" w:rsidR="00D648FD" w:rsidRDefault="00D648FD" w:rsidP="00D648FD">
            <w:pPr>
              <w:rPr>
                <w:sz w:val="22"/>
              </w:rPr>
            </w:pPr>
            <w:r>
              <w:rPr>
                <w:sz w:val="22"/>
              </w:rPr>
              <w:t>Звітність</w:t>
            </w:r>
          </w:p>
        </w:tc>
        <w:tc>
          <w:tcPr>
            <w:tcW w:w="6520" w:type="dxa"/>
            <w:shd w:val="clear" w:color="auto" w:fill="auto"/>
            <w:vAlign w:val="center"/>
          </w:tcPr>
          <w:p w14:paraId="2F97D44E" w14:textId="77777777" w:rsidR="00D648FD" w:rsidRDefault="00D648FD" w:rsidP="00D648FD">
            <w:pPr>
              <w:rPr>
                <w:sz w:val="22"/>
              </w:rPr>
            </w:pPr>
            <w:r>
              <w:rPr>
                <w:sz w:val="22"/>
              </w:rPr>
              <w:t>звіт по кількості роздрукованих аркушів за визначений період кожним користувачем на кожному пристрої з розділенням на монохромний та кольоровий друк</w:t>
            </w:r>
          </w:p>
        </w:tc>
        <w:tc>
          <w:tcPr>
            <w:tcW w:w="946" w:type="dxa"/>
            <w:gridSpan w:val="2"/>
            <w:vMerge/>
            <w:shd w:val="clear" w:color="auto" w:fill="auto"/>
            <w:vAlign w:val="center"/>
          </w:tcPr>
          <w:p w14:paraId="6EB87406" w14:textId="77777777" w:rsidR="00D648FD" w:rsidRDefault="00D648FD" w:rsidP="00D648FD">
            <w:pPr>
              <w:jc w:val="center"/>
              <w:rPr>
                <w:b/>
                <w:bCs/>
                <w:iCs/>
                <w:sz w:val="22"/>
              </w:rPr>
            </w:pPr>
          </w:p>
        </w:tc>
      </w:tr>
      <w:tr w:rsidR="00D648FD" w14:paraId="64183BF9" w14:textId="77777777" w:rsidTr="00790784">
        <w:trPr>
          <w:trHeight w:val="70"/>
        </w:trPr>
        <w:tc>
          <w:tcPr>
            <w:tcW w:w="426" w:type="dxa"/>
            <w:vMerge/>
            <w:shd w:val="clear" w:color="auto" w:fill="auto"/>
            <w:vAlign w:val="center"/>
          </w:tcPr>
          <w:p w14:paraId="24480B71" w14:textId="77777777" w:rsidR="00D648FD" w:rsidRDefault="00D648FD" w:rsidP="00D648FD">
            <w:pPr>
              <w:jc w:val="center"/>
              <w:rPr>
                <w:b/>
                <w:bCs/>
                <w:iCs/>
                <w:sz w:val="22"/>
              </w:rPr>
            </w:pPr>
          </w:p>
        </w:tc>
        <w:tc>
          <w:tcPr>
            <w:tcW w:w="2694" w:type="dxa"/>
            <w:vMerge/>
            <w:shd w:val="clear" w:color="auto" w:fill="auto"/>
            <w:vAlign w:val="center"/>
          </w:tcPr>
          <w:p w14:paraId="7AEBB395" w14:textId="77777777" w:rsidR="00D648FD" w:rsidRDefault="00D648FD" w:rsidP="00D648FD">
            <w:pPr>
              <w:rPr>
                <w:sz w:val="22"/>
              </w:rPr>
            </w:pPr>
          </w:p>
        </w:tc>
        <w:tc>
          <w:tcPr>
            <w:tcW w:w="6520" w:type="dxa"/>
            <w:shd w:val="clear" w:color="auto" w:fill="auto"/>
            <w:vAlign w:val="center"/>
          </w:tcPr>
          <w:p w14:paraId="3F554A8C" w14:textId="77777777" w:rsidR="00D648FD" w:rsidRDefault="00D648FD" w:rsidP="00D648FD">
            <w:pPr>
              <w:rPr>
                <w:sz w:val="22"/>
              </w:rPr>
            </w:pPr>
            <w:r>
              <w:rPr>
                <w:sz w:val="22"/>
              </w:rPr>
              <w:t>звіт по кількості друку на кожному пристрої за визначений період</w:t>
            </w:r>
          </w:p>
        </w:tc>
        <w:tc>
          <w:tcPr>
            <w:tcW w:w="946" w:type="dxa"/>
            <w:gridSpan w:val="2"/>
            <w:vMerge/>
            <w:shd w:val="clear" w:color="auto" w:fill="auto"/>
            <w:vAlign w:val="center"/>
          </w:tcPr>
          <w:p w14:paraId="4619BA98" w14:textId="77777777" w:rsidR="00D648FD" w:rsidRDefault="00D648FD" w:rsidP="00D648FD">
            <w:pPr>
              <w:jc w:val="center"/>
              <w:rPr>
                <w:b/>
                <w:bCs/>
                <w:iCs/>
                <w:sz w:val="22"/>
              </w:rPr>
            </w:pPr>
          </w:p>
        </w:tc>
      </w:tr>
      <w:tr w:rsidR="00D648FD" w14:paraId="780037A0" w14:textId="77777777" w:rsidTr="00790784">
        <w:trPr>
          <w:trHeight w:val="499"/>
        </w:trPr>
        <w:tc>
          <w:tcPr>
            <w:tcW w:w="426" w:type="dxa"/>
            <w:vMerge/>
            <w:shd w:val="clear" w:color="auto" w:fill="auto"/>
            <w:vAlign w:val="center"/>
          </w:tcPr>
          <w:p w14:paraId="10C1A8BC" w14:textId="77777777" w:rsidR="00D648FD" w:rsidRDefault="00D648FD" w:rsidP="00D648FD">
            <w:pPr>
              <w:jc w:val="center"/>
              <w:rPr>
                <w:b/>
                <w:bCs/>
                <w:iCs/>
                <w:sz w:val="22"/>
              </w:rPr>
            </w:pPr>
          </w:p>
        </w:tc>
        <w:tc>
          <w:tcPr>
            <w:tcW w:w="2694" w:type="dxa"/>
            <w:shd w:val="clear" w:color="auto" w:fill="auto"/>
            <w:vAlign w:val="center"/>
          </w:tcPr>
          <w:p w14:paraId="7072EFA3" w14:textId="77777777" w:rsidR="00D648FD" w:rsidRDefault="00D648FD" w:rsidP="00D648FD">
            <w:pPr>
              <w:rPr>
                <w:sz w:val="22"/>
              </w:rPr>
            </w:pPr>
            <w:r>
              <w:rPr>
                <w:sz w:val="22"/>
              </w:rPr>
              <w:t xml:space="preserve">Гарантійні зобов’язання </w:t>
            </w:r>
          </w:p>
        </w:tc>
        <w:tc>
          <w:tcPr>
            <w:tcW w:w="6520" w:type="dxa"/>
            <w:shd w:val="clear" w:color="auto" w:fill="auto"/>
            <w:vAlign w:val="center"/>
          </w:tcPr>
          <w:p w14:paraId="04603B07" w14:textId="77777777" w:rsidR="00D648FD" w:rsidRDefault="00D648FD" w:rsidP="00D648FD">
            <w:pPr>
              <w:rPr>
                <w:sz w:val="22"/>
              </w:rPr>
            </w:pPr>
            <w:r>
              <w:rPr>
                <w:sz w:val="22"/>
              </w:rPr>
              <w:t>Термін гарантії не менше 3 років</w:t>
            </w:r>
          </w:p>
        </w:tc>
        <w:tc>
          <w:tcPr>
            <w:tcW w:w="946" w:type="dxa"/>
            <w:gridSpan w:val="2"/>
            <w:vMerge/>
            <w:shd w:val="clear" w:color="auto" w:fill="auto"/>
            <w:vAlign w:val="center"/>
          </w:tcPr>
          <w:p w14:paraId="7AC523ED" w14:textId="77777777" w:rsidR="00D648FD" w:rsidRDefault="00D648FD" w:rsidP="00D648FD">
            <w:pPr>
              <w:rPr>
                <w:sz w:val="22"/>
              </w:rPr>
            </w:pPr>
          </w:p>
        </w:tc>
      </w:tr>
      <w:tr w:rsidR="00D648FD" w14:paraId="289684C7" w14:textId="77777777" w:rsidTr="005F4175">
        <w:tc>
          <w:tcPr>
            <w:tcW w:w="426" w:type="dxa"/>
            <w:vMerge w:val="restart"/>
            <w:shd w:val="clear" w:color="auto" w:fill="auto"/>
            <w:vAlign w:val="center"/>
          </w:tcPr>
          <w:p w14:paraId="3B62F122" w14:textId="77777777" w:rsidR="00D648FD" w:rsidRPr="008503CA" w:rsidRDefault="00D648FD" w:rsidP="00D648FD">
            <w:pPr>
              <w:jc w:val="center"/>
              <w:rPr>
                <w:b/>
                <w:bCs/>
                <w:iCs/>
                <w:sz w:val="22"/>
              </w:rPr>
            </w:pPr>
            <w:r w:rsidRPr="008503CA">
              <w:rPr>
                <w:b/>
                <w:bCs/>
                <w:iCs/>
                <w:sz w:val="22"/>
              </w:rPr>
              <w:lastRenderedPageBreak/>
              <w:t>4.</w:t>
            </w:r>
          </w:p>
        </w:tc>
        <w:tc>
          <w:tcPr>
            <w:tcW w:w="9214" w:type="dxa"/>
            <w:gridSpan w:val="2"/>
            <w:shd w:val="clear" w:color="auto" w:fill="auto"/>
            <w:vAlign w:val="center"/>
          </w:tcPr>
          <w:p w14:paraId="5DC97081" w14:textId="77777777" w:rsidR="00D648FD" w:rsidRPr="008503CA" w:rsidRDefault="00D648FD" w:rsidP="00D648FD">
            <w:pPr>
              <w:rPr>
                <w:b/>
                <w:sz w:val="22"/>
              </w:rPr>
            </w:pPr>
            <w:r w:rsidRPr="008503CA">
              <w:rPr>
                <w:b/>
                <w:sz w:val="22"/>
              </w:rPr>
              <w:t>Автоматизоване робоче місце (моноблок), що відповідає наступним вимогам:</w:t>
            </w:r>
          </w:p>
        </w:tc>
        <w:tc>
          <w:tcPr>
            <w:tcW w:w="946" w:type="dxa"/>
            <w:gridSpan w:val="2"/>
            <w:shd w:val="clear" w:color="auto" w:fill="auto"/>
            <w:vAlign w:val="center"/>
          </w:tcPr>
          <w:p w14:paraId="13EDE5D3" w14:textId="77777777" w:rsidR="00D648FD" w:rsidRDefault="00D648FD" w:rsidP="00D648FD">
            <w:pPr>
              <w:jc w:val="center"/>
              <w:rPr>
                <w:b/>
                <w:bCs/>
                <w:iCs/>
                <w:sz w:val="22"/>
              </w:rPr>
            </w:pPr>
            <w:r>
              <w:rPr>
                <w:b/>
                <w:bCs/>
                <w:iCs/>
                <w:sz w:val="22"/>
              </w:rPr>
              <w:t>25</w:t>
            </w:r>
          </w:p>
        </w:tc>
      </w:tr>
      <w:tr w:rsidR="00087DF6" w14:paraId="6CFE29DD" w14:textId="77777777" w:rsidTr="00790784">
        <w:tc>
          <w:tcPr>
            <w:tcW w:w="426" w:type="dxa"/>
            <w:vMerge/>
            <w:shd w:val="clear" w:color="auto" w:fill="auto"/>
            <w:vAlign w:val="center"/>
          </w:tcPr>
          <w:p w14:paraId="317097D1" w14:textId="77777777" w:rsidR="00087DF6" w:rsidRPr="008503CA" w:rsidRDefault="00087DF6" w:rsidP="00D648FD">
            <w:pPr>
              <w:jc w:val="center"/>
              <w:rPr>
                <w:b/>
                <w:bCs/>
                <w:iCs/>
                <w:sz w:val="22"/>
                <w:highlight w:val="yellow"/>
              </w:rPr>
            </w:pPr>
          </w:p>
        </w:tc>
        <w:tc>
          <w:tcPr>
            <w:tcW w:w="2694" w:type="dxa"/>
            <w:vMerge w:val="restart"/>
            <w:shd w:val="clear" w:color="auto" w:fill="auto"/>
            <w:vAlign w:val="center"/>
          </w:tcPr>
          <w:p w14:paraId="477CF861" w14:textId="77777777" w:rsidR="00087DF6" w:rsidRPr="008503CA" w:rsidRDefault="00087DF6" w:rsidP="00D648FD">
            <w:pPr>
              <w:rPr>
                <w:sz w:val="22"/>
              </w:rPr>
            </w:pPr>
            <w:r w:rsidRPr="008503CA">
              <w:rPr>
                <w:sz w:val="22"/>
              </w:rPr>
              <w:t>Відеомонітор</w:t>
            </w:r>
          </w:p>
          <w:p w14:paraId="205177B5" w14:textId="77777777" w:rsidR="00087DF6" w:rsidRPr="008503CA" w:rsidRDefault="00087DF6" w:rsidP="00D648FD">
            <w:pPr>
              <w:rPr>
                <w:sz w:val="22"/>
              </w:rPr>
            </w:pPr>
          </w:p>
        </w:tc>
        <w:tc>
          <w:tcPr>
            <w:tcW w:w="6520" w:type="dxa"/>
            <w:shd w:val="clear" w:color="auto" w:fill="auto"/>
            <w:vAlign w:val="center"/>
          </w:tcPr>
          <w:p w14:paraId="706A25C1" w14:textId="77777777" w:rsidR="00087DF6" w:rsidRPr="008503CA" w:rsidRDefault="00087DF6" w:rsidP="00D648FD">
            <w:pPr>
              <w:rPr>
                <w:sz w:val="22"/>
              </w:rPr>
            </w:pPr>
            <w:r w:rsidRPr="008503CA">
              <w:rPr>
                <w:sz w:val="22"/>
              </w:rPr>
              <w:t>інтегрований з корпусом моноблока</w:t>
            </w:r>
          </w:p>
        </w:tc>
        <w:tc>
          <w:tcPr>
            <w:tcW w:w="946" w:type="dxa"/>
            <w:gridSpan w:val="2"/>
            <w:vMerge w:val="restart"/>
            <w:shd w:val="clear" w:color="auto" w:fill="auto"/>
            <w:vAlign w:val="center"/>
          </w:tcPr>
          <w:p w14:paraId="33375680" w14:textId="77777777" w:rsidR="00087DF6" w:rsidRDefault="00087DF6" w:rsidP="00D648FD">
            <w:pPr>
              <w:jc w:val="center"/>
              <w:rPr>
                <w:b/>
                <w:bCs/>
                <w:iCs/>
                <w:sz w:val="22"/>
              </w:rPr>
            </w:pPr>
          </w:p>
        </w:tc>
      </w:tr>
      <w:tr w:rsidR="00087DF6" w14:paraId="63A0B165" w14:textId="77777777" w:rsidTr="002074C6">
        <w:trPr>
          <w:trHeight w:val="1350"/>
        </w:trPr>
        <w:tc>
          <w:tcPr>
            <w:tcW w:w="426" w:type="dxa"/>
            <w:vMerge/>
            <w:shd w:val="clear" w:color="auto" w:fill="auto"/>
            <w:vAlign w:val="center"/>
          </w:tcPr>
          <w:p w14:paraId="6D98FA6B" w14:textId="77777777" w:rsidR="00087DF6" w:rsidRPr="008503CA" w:rsidRDefault="00087DF6" w:rsidP="00D648FD">
            <w:pPr>
              <w:jc w:val="center"/>
              <w:rPr>
                <w:b/>
                <w:bCs/>
                <w:iCs/>
                <w:sz w:val="22"/>
                <w:highlight w:val="yellow"/>
              </w:rPr>
            </w:pPr>
          </w:p>
        </w:tc>
        <w:tc>
          <w:tcPr>
            <w:tcW w:w="2694" w:type="dxa"/>
            <w:vMerge/>
            <w:shd w:val="clear" w:color="auto" w:fill="auto"/>
            <w:vAlign w:val="center"/>
          </w:tcPr>
          <w:p w14:paraId="20CBD3E2" w14:textId="77777777" w:rsidR="00087DF6" w:rsidRPr="008503CA" w:rsidRDefault="00087DF6" w:rsidP="00D648FD">
            <w:pPr>
              <w:rPr>
                <w:sz w:val="22"/>
              </w:rPr>
            </w:pPr>
          </w:p>
        </w:tc>
        <w:tc>
          <w:tcPr>
            <w:tcW w:w="6520" w:type="dxa"/>
            <w:shd w:val="clear" w:color="auto" w:fill="auto"/>
            <w:vAlign w:val="center"/>
          </w:tcPr>
          <w:p w14:paraId="468C4610" w14:textId="77777777" w:rsidR="00087DF6" w:rsidRPr="008503CA" w:rsidRDefault="00087DF6" w:rsidP="00087DF6">
            <w:pPr>
              <w:rPr>
                <w:sz w:val="22"/>
              </w:rPr>
            </w:pPr>
            <w:r w:rsidRPr="008503CA">
              <w:rPr>
                <w:sz w:val="22"/>
              </w:rPr>
              <w:t xml:space="preserve">розмір діагоналі - не менше ніж 23.8" </w:t>
            </w:r>
            <w:r w:rsidRPr="008503CA">
              <w:rPr>
                <w:sz w:val="22"/>
                <w:lang w:val="en-US"/>
              </w:rPr>
              <w:t>IPS</w:t>
            </w:r>
            <w:r w:rsidRPr="008503CA">
              <w:rPr>
                <w:sz w:val="22"/>
              </w:rPr>
              <w:t xml:space="preserve"> , з роздільною здатністю не менше ніж 1920x1080 </w:t>
            </w:r>
          </w:p>
        </w:tc>
        <w:tc>
          <w:tcPr>
            <w:tcW w:w="946" w:type="dxa"/>
            <w:gridSpan w:val="2"/>
            <w:vMerge/>
            <w:shd w:val="clear" w:color="auto" w:fill="auto"/>
            <w:vAlign w:val="center"/>
          </w:tcPr>
          <w:p w14:paraId="0E68C02A" w14:textId="77777777" w:rsidR="00087DF6" w:rsidRDefault="00087DF6" w:rsidP="00D648FD">
            <w:pPr>
              <w:jc w:val="center"/>
              <w:rPr>
                <w:b/>
                <w:bCs/>
                <w:iCs/>
                <w:sz w:val="22"/>
              </w:rPr>
            </w:pPr>
          </w:p>
        </w:tc>
      </w:tr>
      <w:tr w:rsidR="002074C6" w14:paraId="2DEC13B5" w14:textId="77777777" w:rsidTr="003A6B8F">
        <w:tc>
          <w:tcPr>
            <w:tcW w:w="426" w:type="dxa"/>
            <w:vMerge/>
            <w:shd w:val="clear" w:color="auto" w:fill="auto"/>
            <w:vAlign w:val="center"/>
          </w:tcPr>
          <w:p w14:paraId="26C25AFE" w14:textId="77777777" w:rsidR="002074C6" w:rsidRPr="008503CA" w:rsidRDefault="002074C6" w:rsidP="002074C6">
            <w:pPr>
              <w:jc w:val="center"/>
              <w:rPr>
                <w:b/>
                <w:bCs/>
                <w:iCs/>
                <w:sz w:val="22"/>
                <w:highlight w:val="yellow"/>
              </w:rPr>
            </w:pPr>
          </w:p>
        </w:tc>
        <w:tc>
          <w:tcPr>
            <w:tcW w:w="2694" w:type="dxa"/>
            <w:vMerge/>
            <w:shd w:val="clear" w:color="auto" w:fill="auto"/>
            <w:vAlign w:val="center"/>
          </w:tcPr>
          <w:p w14:paraId="092979F3" w14:textId="77777777" w:rsidR="002074C6" w:rsidRPr="008503CA" w:rsidRDefault="002074C6" w:rsidP="002074C6">
            <w:pPr>
              <w:rPr>
                <w:sz w:val="22"/>
              </w:rPr>
            </w:pPr>
          </w:p>
        </w:tc>
        <w:tc>
          <w:tcPr>
            <w:tcW w:w="6520" w:type="dxa"/>
            <w:shd w:val="clear" w:color="auto" w:fill="auto"/>
          </w:tcPr>
          <w:p w14:paraId="1738112F" w14:textId="3DC7824B" w:rsidR="002074C6" w:rsidRPr="008503CA" w:rsidRDefault="002074C6" w:rsidP="002074C6">
            <w:pPr>
              <w:rPr>
                <w:sz w:val="22"/>
              </w:rPr>
            </w:pPr>
            <w:r w:rsidRPr="008503CA">
              <w:rPr>
                <w:sz w:val="22"/>
              </w:rPr>
              <w:t xml:space="preserve">розмір діагоналі - не менше ніж 23.8" IPS , з роздільною здатністю не менше ніж 1920x1080 </w:t>
            </w:r>
          </w:p>
        </w:tc>
        <w:tc>
          <w:tcPr>
            <w:tcW w:w="946" w:type="dxa"/>
            <w:gridSpan w:val="2"/>
            <w:vMerge/>
            <w:shd w:val="clear" w:color="auto" w:fill="auto"/>
            <w:vAlign w:val="center"/>
          </w:tcPr>
          <w:p w14:paraId="5CF7EA80" w14:textId="77777777" w:rsidR="002074C6" w:rsidRDefault="002074C6" w:rsidP="002074C6">
            <w:pPr>
              <w:jc w:val="center"/>
              <w:rPr>
                <w:b/>
                <w:bCs/>
                <w:iCs/>
                <w:sz w:val="22"/>
              </w:rPr>
            </w:pPr>
          </w:p>
        </w:tc>
      </w:tr>
      <w:tr w:rsidR="002074C6" w14:paraId="308A16DB" w14:textId="77777777" w:rsidTr="00413BCF">
        <w:tc>
          <w:tcPr>
            <w:tcW w:w="426" w:type="dxa"/>
            <w:vMerge/>
            <w:shd w:val="clear" w:color="auto" w:fill="auto"/>
            <w:vAlign w:val="center"/>
          </w:tcPr>
          <w:p w14:paraId="54BCCD1C" w14:textId="77777777" w:rsidR="002074C6" w:rsidRPr="008503CA" w:rsidRDefault="002074C6" w:rsidP="002074C6">
            <w:pPr>
              <w:jc w:val="center"/>
              <w:rPr>
                <w:b/>
                <w:bCs/>
                <w:iCs/>
                <w:sz w:val="22"/>
                <w:highlight w:val="yellow"/>
              </w:rPr>
            </w:pPr>
          </w:p>
        </w:tc>
        <w:tc>
          <w:tcPr>
            <w:tcW w:w="2694" w:type="dxa"/>
            <w:vMerge/>
            <w:shd w:val="clear" w:color="auto" w:fill="auto"/>
            <w:vAlign w:val="center"/>
          </w:tcPr>
          <w:p w14:paraId="6A159A83" w14:textId="77777777" w:rsidR="002074C6" w:rsidRPr="008503CA" w:rsidRDefault="002074C6" w:rsidP="002074C6">
            <w:pPr>
              <w:rPr>
                <w:sz w:val="22"/>
              </w:rPr>
            </w:pPr>
          </w:p>
        </w:tc>
        <w:tc>
          <w:tcPr>
            <w:tcW w:w="6520" w:type="dxa"/>
            <w:shd w:val="clear" w:color="auto" w:fill="auto"/>
          </w:tcPr>
          <w:p w14:paraId="59D590A5" w14:textId="29DE46D2" w:rsidR="002074C6" w:rsidRPr="008503CA" w:rsidRDefault="002074C6" w:rsidP="002074C6">
            <w:pPr>
              <w:rPr>
                <w:sz w:val="22"/>
              </w:rPr>
            </w:pPr>
            <w:r w:rsidRPr="008503CA">
              <w:rPr>
                <w:sz w:val="22"/>
              </w:rPr>
              <w:t xml:space="preserve">співвідношення сторін - широкоформатний 16:9  </w:t>
            </w:r>
          </w:p>
        </w:tc>
        <w:tc>
          <w:tcPr>
            <w:tcW w:w="946" w:type="dxa"/>
            <w:gridSpan w:val="2"/>
            <w:vMerge/>
            <w:shd w:val="clear" w:color="auto" w:fill="auto"/>
            <w:vAlign w:val="center"/>
          </w:tcPr>
          <w:p w14:paraId="711AE9D9" w14:textId="77777777" w:rsidR="002074C6" w:rsidRDefault="002074C6" w:rsidP="002074C6">
            <w:pPr>
              <w:jc w:val="center"/>
              <w:rPr>
                <w:b/>
                <w:bCs/>
                <w:iCs/>
                <w:sz w:val="22"/>
              </w:rPr>
            </w:pPr>
          </w:p>
        </w:tc>
      </w:tr>
      <w:tr w:rsidR="002074C6" w14:paraId="3F9F6AA8" w14:textId="77777777" w:rsidTr="003A6B8F">
        <w:tc>
          <w:tcPr>
            <w:tcW w:w="426" w:type="dxa"/>
            <w:vMerge/>
            <w:shd w:val="clear" w:color="auto" w:fill="auto"/>
            <w:vAlign w:val="center"/>
          </w:tcPr>
          <w:p w14:paraId="3C9B8E20" w14:textId="77777777" w:rsidR="002074C6" w:rsidRPr="008503CA" w:rsidRDefault="002074C6" w:rsidP="002074C6">
            <w:pPr>
              <w:jc w:val="center"/>
              <w:rPr>
                <w:b/>
                <w:bCs/>
                <w:iCs/>
                <w:sz w:val="22"/>
                <w:highlight w:val="yellow"/>
              </w:rPr>
            </w:pPr>
          </w:p>
        </w:tc>
        <w:tc>
          <w:tcPr>
            <w:tcW w:w="2694" w:type="dxa"/>
            <w:vMerge/>
            <w:shd w:val="clear" w:color="auto" w:fill="auto"/>
            <w:vAlign w:val="center"/>
          </w:tcPr>
          <w:p w14:paraId="36A82ECD" w14:textId="77777777" w:rsidR="002074C6" w:rsidRPr="008503CA" w:rsidRDefault="002074C6" w:rsidP="002074C6">
            <w:pPr>
              <w:rPr>
                <w:sz w:val="22"/>
              </w:rPr>
            </w:pPr>
          </w:p>
        </w:tc>
        <w:tc>
          <w:tcPr>
            <w:tcW w:w="6520" w:type="dxa"/>
            <w:shd w:val="clear" w:color="auto" w:fill="auto"/>
          </w:tcPr>
          <w:p w14:paraId="6D184BC2" w14:textId="5E10CE1B" w:rsidR="002074C6" w:rsidRPr="008503CA" w:rsidRDefault="002074C6" w:rsidP="009F49EB">
            <w:pPr>
              <w:rPr>
                <w:sz w:val="22"/>
              </w:rPr>
            </w:pPr>
            <w:r w:rsidRPr="008503CA">
              <w:rPr>
                <w:sz w:val="22"/>
              </w:rPr>
              <w:t>яскравіс</w:t>
            </w:r>
            <w:r w:rsidR="009F49EB" w:rsidRPr="008503CA">
              <w:rPr>
                <w:sz w:val="22"/>
              </w:rPr>
              <w:t xml:space="preserve">ть екрану – не менша 250 кд/м2 </w:t>
            </w:r>
          </w:p>
        </w:tc>
        <w:tc>
          <w:tcPr>
            <w:tcW w:w="946" w:type="dxa"/>
            <w:gridSpan w:val="2"/>
            <w:vMerge/>
            <w:shd w:val="clear" w:color="auto" w:fill="auto"/>
            <w:vAlign w:val="center"/>
          </w:tcPr>
          <w:p w14:paraId="581F30C9" w14:textId="77777777" w:rsidR="002074C6" w:rsidRDefault="002074C6" w:rsidP="002074C6">
            <w:pPr>
              <w:jc w:val="center"/>
              <w:rPr>
                <w:b/>
                <w:bCs/>
                <w:iCs/>
                <w:sz w:val="22"/>
              </w:rPr>
            </w:pPr>
          </w:p>
        </w:tc>
      </w:tr>
      <w:tr w:rsidR="003D4C19" w14:paraId="5CB4765D" w14:textId="77777777" w:rsidTr="003A6B8F">
        <w:tc>
          <w:tcPr>
            <w:tcW w:w="426" w:type="dxa"/>
            <w:vMerge/>
            <w:shd w:val="clear" w:color="auto" w:fill="auto"/>
            <w:vAlign w:val="center"/>
          </w:tcPr>
          <w:p w14:paraId="29CA2418" w14:textId="77777777" w:rsidR="003D4C19" w:rsidRPr="008503CA" w:rsidRDefault="003D4C19" w:rsidP="003D4C19">
            <w:pPr>
              <w:jc w:val="center"/>
              <w:rPr>
                <w:b/>
                <w:bCs/>
                <w:iCs/>
                <w:sz w:val="22"/>
              </w:rPr>
            </w:pPr>
          </w:p>
        </w:tc>
        <w:tc>
          <w:tcPr>
            <w:tcW w:w="2694" w:type="dxa"/>
            <w:vMerge w:val="restart"/>
            <w:shd w:val="clear" w:color="auto" w:fill="auto"/>
          </w:tcPr>
          <w:p w14:paraId="4AD7758C" w14:textId="62D7F172" w:rsidR="003D4C19" w:rsidRPr="008503CA" w:rsidRDefault="003D4C19" w:rsidP="003D4C19">
            <w:pPr>
              <w:rPr>
                <w:sz w:val="22"/>
              </w:rPr>
            </w:pPr>
            <w:r w:rsidRPr="008503CA">
              <w:rPr>
                <w:sz w:val="22"/>
              </w:rPr>
              <w:t>Процесор</w:t>
            </w:r>
          </w:p>
        </w:tc>
        <w:tc>
          <w:tcPr>
            <w:tcW w:w="6520" w:type="dxa"/>
            <w:shd w:val="clear" w:color="auto" w:fill="auto"/>
          </w:tcPr>
          <w:p w14:paraId="46C56AFA" w14:textId="56332981" w:rsidR="003D4C19" w:rsidRPr="008503CA" w:rsidRDefault="003D4C19" w:rsidP="003D4C19">
            <w:pPr>
              <w:rPr>
                <w:sz w:val="22"/>
              </w:rPr>
            </w:pPr>
            <w:r w:rsidRPr="008503CA">
              <w:rPr>
                <w:sz w:val="22"/>
              </w:rPr>
              <w:t>потоків, не менше: 4</w:t>
            </w:r>
          </w:p>
        </w:tc>
        <w:tc>
          <w:tcPr>
            <w:tcW w:w="946" w:type="dxa"/>
            <w:gridSpan w:val="2"/>
            <w:vMerge/>
            <w:shd w:val="clear" w:color="auto" w:fill="auto"/>
            <w:vAlign w:val="center"/>
          </w:tcPr>
          <w:p w14:paraId="1EA5E0F9" w14:textId="77777777" w:rsidR="003D4C19" w:rsidRDefault="003D4C19" w:rsidP="003D4C19">
            <w:pPr>
              <w:jc w:val="center"/>
              <w:rPr>
                <w:b/>
                <w:bCs/>
                <w:iCs/>
                <w:sz w:val="22"/>
              </w:rPr>
            </w:pPr>
          </w:p>
        </w:tc>
      </w:tr>
      <w:tr w:rsidR="003D4C19" w14:paraId="37CF5B94" w14:textId="77777777" w:rsidTr="003A6B8F">
        <w:tc>
          <w:tcPr>
            <w:tcW w:w="426" w:type="dxa"/>
            <w:vMerge/>
            <w:shd w:val="clear" w:color="auto" w:fill="auto"/>
            <w:vAlign w:val="center"/>
          </w:tcPr>
          <w:p w14:paraId="3D4BC29A" w14:textId="77777777" w:rsidR="003D4C19" w:rsidRPr="008503CA" w:rsidRDefault="003D4C19" w:rsidP="003D4C19">
            <w:pPr>
              <w:jc w:val="center"/>
              <w:rPr>
                <w:b/>
                <w:bCs/>
                <w:iCs/>
                <w:sz w:val="22"/>
              </w:rPr>
            </w:pPr>
          </w:p>
        </w:tc>
        <w:tc>
          <w:tcPr>
            <w:tcW w:w="2694" w:type="dxa"/>
            <w:vMerge/>
            <w:shd w:val="clear" w:color="auto" w:fill="auto"/>
          </w:tcPr>
          <w:p w14:paraId="1E757400" w14:textId="77777777" w:rsidR="003D4C19" w:rsidRPr="008503CA" w:rsidRDefault="003D4C19" w:rsidP="003D4C19">
            <w:pPr>
              <w:rPr>
                <w:sz w:val="22"/>
              </w:rPr>
            </w:pPr>
          </w:p>
        </w:tc>
        <w:tc>
          <w:tcPr>
            <w:tcW w:w="6520" w:type="dxa"/>
            <w:shd w:val="clear" w:color="auto" w:fill="auto"/>
          </w:tcPr>
          <w:p w14:paraId="1AEFE69D" w14:textId="4B7AF34E" w:rsidR="003D4C19" w:rsidRPr="008503CA" w:rsidRDefault="003D4C19" w:rsidP="008503CA">
            <w:pPr>
              <w:rPr>
                <w:sz w:val="22"/>
              </w:rPr>
            </w:pPr>
            <w:r w:rsidRPr="008503CA">
              <w:rPr>
                <w:sz w:val="22"/>
              </w:rPr>
              <w:t xml:space="preserve">мінімальна </w:t>
            </w:r>
            <w:r w:rsidR="008503CA" w:rsidRPr="008503CA">
              <w:rPr>
                <w:sz w:val="22"/>
              </w:rPr>
              <w:t xml:space="preserve">частота - не менше ніж 3,6 ГГц </w:t>
            </w:r>
          </w:p>
        </w:tc>
        <w:tc>
          <w:tcPr>
            <w:tcW w:w="946" w:type="dxa"/>
            <w:gridSpan w:val="2"/>
            <w:vMerge/>
            <w:shd w:val="clear" w:color="auto" w:fill="auto"/>
            <w:vAlign w:val="center"/>
          </w:tcPr>
          <w:p w14:paraId="006EDADF" w14:textId="77777777" w:rsidR="003D4C19" w:rsidRDefault="003D4C19" w:rsidP="003D4C19">
            <w:pPr>
              <w:jc w:val="center"/>
              <w:rPr>
                <w:b/>
                <w:bCs/>
                <w:iCs/>
                <w:sz w:val="22"/>
              </w:rPr>
            </w:pPr>
          </w:p>
        </w:tc>
      </w:tr>
      <w:tr w:rsidR="003D4C19" w14:paraId="06B49B3D" w14:textId="77777777" w:rsidTr="003A6B8F">
        <w:tc>
          <w:tcPr>
            <w:tcW w:w="426" w:type="dxa"/>
            <w:vMerge/>
            <w:shd w:val="clear" w:color="auto" w:fill="auto"/>
            <w:vAlign w:val="center"/>
          </w:tcPr>
          <w:p w14:paraId="0D18C1C7" w14:textId="77777777" w:rsidR="003D4C19" w:rsidRPr="008503CA" w:rsidRDefault="003D4C19" w:rsidP="003D4C19">
            <w:pPr>
              <w:jc w:val="center"/>
              <w:rPr>
                <w:b/>
                <w:bCs/>
                <w:iCs/>
                <w:sz w:val="22"/>
              </w:rPr>
            </w:pPr>
          </w:p>
        </w:tc>
        <w:tc>
          <w:tcPr>
            <w:tcW w:w="2694" w:type="dxa"/>
            <w:vMerge/>
            <w:shd w:val="clear" w:color="auto" w:fill="auto"/>
          </w:tcPr>
          <w:p w14:paraId="09CEB820" w14:textId="77777777" w:rsidR="003D4C19" w:rsidRPr="008503CA" w:rsidRDefault="003D4C19" w:rsidP="003D4C19">
            <w:pPr>
              <w:rPr>
                <w:sz w:val="22"/>
              </w:rPr>
            </w:pPr>
          </w:p>
        </w:tc>
        <w:tc>
          <w:tcPr>
            <w:tcW w:w="6520" w:type="dxa"/>
            <w:shd w:val="clear" w:color="auto" w:fill="auto"/>
          </w:tcPr>
          <w:p w14:paraId="5A7A6C61" w14:textId="73C692DB" w:rsidR="003D4C19" w:rsidRPr="008503CA" w:rsidRDefault="003D4C19" w:rsidP="003D4C19">
            <w:pPr>
              <w:rPr>
                <w:sz w:val="22"/>
              </w:rPr>
            </w:pPr>
            <w:r w:rsidRPr="008503CA">
              <w:rPr>
                <w:sz w:val="22"/>
              </w:rPr>
              <w:t>мінімальна частота - не менше ніж 3,6 ГГц</w:t>
            </w:r>
          </w:p>
        </w:tc>
        <w:tc>
          <w:tcPr>
            <w:tcW w:w="946" w:type="dxa"/>
            <w:gridSpan w:val="2"/>
            <w:vMerge/>
            <w:shd w:val="clear" w:color="auto" w:fill="auto"/>
            <w:vAlign w:val="center"/>
          </w:tcPr>
          <w:p w14:paraId="259CAD64" w14:textId="77777777" w:rsidR="003D4C19" w:rsidRDefault="003D4C19" w:rsidP="003D4C19">
            <w:pPr>
              <w:jc w:val="center"/>
              <w:rPr>
                <w:b/>
                <w:bCs/>
                <w:iCs/>
                <w:sz w:val="22"/>
              </w:rPr>
            </w:pPr>
          </w:p>
        </w:tc>
      </w:tr>
      <w:tr w:rsidR="003D4C19" w14:paraId="0EE78CBB" w14:textId="77777777" w:rsidTr="003A6B8F">
        <w:tc>
          <w:tcPr>
            <w:tcW w:w="426" w:type="dxa"/>
            <w:vMerge/>
            <w:shd w:val="clear" w:color="auto" w:fill="auto"/>
            <w:vAlign w:val="center"/>
          </w:tcPr>
          <w:p w14:paraId="0343EE72" w14:textId="77777777" w:rsidR="003D4C19" w:rsidRPr="008503CA" w:rsidRDefault="003D4C19" w:rsidP="003D4C19">
            <w:pPr>
              <w:jc w:val="center"/>
              <w:rPr>
                <w:b/>
                <w:bCs/>
                <w:iCs/>
                <w:sz w:val="22"/>
              </w:rPr>
            </w:pPr>
          </w:p>
        </w:tc>
        <w:tc>
          <w:tcPr>
            <w:tcW w:w="2694" w:type="dxa"/>
            <w:vMerge/>
            <w:shd w:val="clear" w:color="auto" w:fill="auto"/>
          </w:tcPr>
          <w:p w14:paraId="601F3E4A" w14:textId="77777777" w:rsidR="003D4C19" w:rsidRPr="008503CA" w:rsidRDefault="003D4C19" w:rsidP="003D4C19">
            <w:pPr>
              <w:rPr>
                <w:sz w:val="22"/>
              </w:rPr>
            </w:pPr>
          </w:p>
        </w:tc>
        <w:tc>
          <w:tcPr>
            <w:tcW w:w="6520" w:type="dxa"/>
            <w:shd w:val="clear" w:color="auto" w:fill="auto"/>
          </w:tcPr>
          <w:p w14:paraId="29A5838A" w14:textId="2E54C326" w:rsidR="003D4C19" w:rsidRPr="008503CA" w:rsidRDefault="003D4C19" w:rsidP="003D4C19">
            <w:pPr>
              <w:rPr>
                <w:sz w:val="22"/>
              </w:rPr>
            </w:pPr>
            <w:r w:rsidRPr="008503CA">
              <w:rPr>
                <w:sz w:val="22"/>
              </w:rPr>
              <w:t>кількість ядер - не менше ніж 4</w:t>
            </w:r>
          </w:p>
        </w:tc>
        <w:tc>
          <w:tcPr>
            <w:tcW w:w="946" w:type="dxa"/>
            <w:gridSpan w:val="2"/>
            <w:vMerge/>
            <w:shd w:val="clear" w:color="auto" w:fill="auto"/>
            <w:vAlign w:val="center"/>
          </w:tcPr>
          <w:p w14:paraId="4DB409C4" w14:textId="77777777" w:rsidR="003D4C19" w:rsidRDefault="003D4C19" w:rsidP="003D4C19">
            <w:pPr>
              <w:jc w:val="center"/>
              <w:rPr>
                <w:b/>
                <w:bCs/>
                <w:iCs/>
                <w:sz w:val="22"/>
              </w:rPr>
            </w:pPr>
          </w:p>
        </w:tc>
      </w:tr>
      <w:tr w:rsidR="003D4C19" w14:paraId="4C4B745D" w14:textId="77777777" w:rsidTr="003A6B8F">
        <w:tc>
          <w:tcPr>
            <w:tcW w:w="426" w:type="dxa"/>
            <w:vMerge/>
            <w:shd w:val="clear" w:color="auto" w:fill="auto"/>
            <w:vAlign w:val="center"/>
          </w:tcPr>
          <w:p w14:paraId="122DB9AF" w14:textId="77777777" w:rsidR="003D4C19" w:rsidRPr="008503CA" w:rsidRDefault="003D4C19" w:rsidP="003D4C19">
            <w:pPr>
              <w:jc w:val="center"/>
              <w:rPr>
                <w:b/>
                <w:bCs/>
                <w:iCs/>
                <w:sz w:val="22"/>
              </w:rPr>
            </w:pPr>
          </w:p>
        </w:tc>
        <w:tc>
          <w:tcPr>
            <w:tcW w:w="2694" w:type="dxa"/>
            <w:vMerge/>
            <w:shd w:val="clear" w:color="auto" w:fill="auto"/>
          </w:tcPr>
          <w:p w14:paraId="5117F926" w14:textId="16E20F61" w:rsidR="003D4C19" w:rsidRPr="008503CA" w:rsidRDefault="003D4C19" w:rsidP="003D4C19">
            <w:pPr>
              <w:rPr>
                <w:sz w:val="22"/>
                <w:lang w:val="ru-RU"/>
              </w:rPr>
            </w:pPr>
          </w:p>
        </w:tc>
        <w:tc>
          <w:tcPr>
            <w:tcW w:w="6520" w:type="dxa"/>
            <w:shd w:val="clear" w:color="auto" w:fill="auto"/>
          </w:tcPr>
          <w:p w14:paraId="1FBE02BE" w14:textId="1496BA2D" w:rsidR="003D4C19" w:rsidRPr="008503CA" w:rsidRDefault="003D4C19" w:rsidP="003D4C19">
            <w:pPr>
              <w:rPr>
                <w:sz w:val="22"/>
              </w:rPr>
            </w:pPr>
            <w:r w:rsidRPr="008503CA">
              <w:rPr>
                <w:sz w:val="22"/>
              </w:rPr>
              <w:t>кількість обчислювальних потоків - не менше ніж 4</w:t>
            </w:r>
          </w:p>
        </w:tc>
        <w:tc>
          <w:tcPr>
            <w:tcW w:w="946" w:type="dxa"/>
            <w:gridSpan w:val="2"/>
            <w:vMerge/>
            <w:shd w:val="clear" w:color="auto" w:fill="auto"/>
            <w:vAlign w:val="center"/>
          </w:tcPr>
          <w:p w14:paraId="577C07FE" w14:textId="77777777" w:rsidR="003D4C19" w:rsidRDefault="003D4C19" w:rsidP="003D4C19">
            <w:pPr>
              <w:jc w:val="center"/>
              <w:rPr>
                <w:b/>
                <w:bCs/>
                <w:iCs/>
                <w:sz w:val="22"/>
              </w:rPr>
            </w:pPr>
          </w:p>
        </w:tc>
      </w:tr>
      <w:tr w:rsidR="008503CA" w14:paraId="6F261318" w14:textId="77777777" w:rsidTr="008503CA">
        <w:trPr>
          <w:trHeight w:val="704"/>
        </w:trPr>
        <w:tc>
          <w:tcPr>
            <w:tcW w:w="426" w:type="dxa"/>
            <w:vMerge/>
            <w:shd w:val="clear" w:color="auto" w:fill="auto"/>
            <w:vAlign w:val="center"/>
          </w:tcPr>
          <w:p w14:paraId="0FB187B8" w14:textId="77777777" w:rsidR="008503CA" w:rsidRPr="008503CA" w:rsidRDefault="008503CA" w:rsidP="003D4C19">
            <w:pPr>
              <w:jc w:val="center"/>
              <w:rPr>
                <w:b/>
                <w:bCs/>
                <w:iCs/>
                <w:sz w:val="22"/>
              </w:rPr>
            </w:pPr>
          </w:p>
        </w:tc>
        <w:tc>
          <w:tcPr>
            <w:tcW w:w="2694" w:type="dxa"/>
            <w:vMerge w:val="restart"/>
            <w:shd w:val="clear" w:color="auto" w:fill="auto"/>
          </w:tcPr>
          <w:p w14:paraId="38221D57" w14:textId="77777777" w:rsidR="008503CA" w:rsidRPr="008503CA" w:rsidRDefault="008503CA" w:rsidP="003D4C19">
            <w:pPr>
              <w:rPr>
                <w:sz w:val="22"/>
              </w:rPr>
            </w:pPr>
          </w:p>
          <w:p w14:paraId="11D5C9D0" w14:textId="0FCC6D0C" w:rsidR="008503CA" w:rsidRPr="008503CA" w:rsidRDefault="008503CA" w:rsidP="003D4C19">
            <w:pPr>
              <w:rPr>
                <w:sz w:val="22"/>
              </w:rPr>
            </w:pPr>
            <w:r w:rsidRPr="008503CA">
              <w:rPr>
                <w:sz w:val="22"/>
              </w:rPr>
              <w:t>Оперативна пам'ять</w:t>
            </w:r>
            <w:bookmarkStart w:id="0" w:name="_GoBack"/>
            <w:bookmarkEnd w:id="0"/>
          </w:p>
        </w:tc>
        <w:tc>
          <w:tcPr>
            <w:tcW w:w="6520" w:type="dxa"/>
            <w:shd w:val="clear" w:color="auto" w:fill="auto"/>
          </w:tcPr>
          <w:p w14:paraId="51ABF858" w14:textId="52AF6912" w:rsidR="008503CA" w:rsidRPr="008503CA" w:rsidRDefault="008503CA" w:rsidP="003D4C19">
            <w:pPr>
              <w:rPr>
                <w:sz w:val="22"/>
              </w:rPr>
            </w:pPr>
            <w:r w:rsidRPr="008503CA">
              <w:rPr>
                <w:sz w:val="22"/>
              </w:rPr>
              <w:t>не менше одного модуля 8ГБ DDR4, не нижче 2400МГц;</w:t>
            </w:r>
          </w:p>
        </w:tc>
        <w:tc>
          <w:tcPr>
            <w:tcW w:w="946" w:type="dxa"/>
            <w:gridSpan w:val="2"/>
            <w:vMerge/>
            <w:shd w:val="clear" w:color="auto" w:fill="auto"/>
            <w:vAlign w:val="center"/>
          </w:tcPr>
          <w:p w14:paraId="4D632242" w14:textId="77777777" w:rsidR="008503CA" w:rsidRDefault="008503CA" w:rsidP="003D4C19">
            <w:pPr>
              <w:jc w:val="center"/>
              <w:rPr>
                <w:b/>
                <w:bCs/>
                <w:iCs/>
                <w:sz w:val="22"/>
              </w:rPr>
            </w:pPr>
          </w:p>
        </w:tc>
      </w:tr>
      <w:tr w:rsidR="008503CA" w14:paraId="79AB53BE" w14:textId="77777777" w:rsidTr="003A6B8F">
        <w:tc>
          <w:tcPr>
            <w:tcW w:w="426" w:type="dxa"/>
            <w:vMerge/>
            <w:shd w:val="clear" w:color="auto" w:fill="auto"/>
            <w:vAlign w:val="center"/>
          </w:tcPr>
          <w:p w14:paraId="7E8C8D39" w14:textId="77777777" w:rsidR="008503CA" w:rsidRPr="008503CA" w:rsidRDefault="008503CA" w:rsidP="003D4C19">
            <w:pPr>
              <w:jc w:val="center"/>
              <w:rPr>
                <w:b/>
                <w:bCs/>
                <w:iCs/>
                <w:sz w:val="22"/>
              </w:rPr>
            </w:pPr>
          </w:p>
        </w:tc>
        <w:tc>
          <w:tcPr>
            <w:tcW w:w="2694" w:type="dxa"/>
            <w:vMerge/>
            <w:shd w:val="clear" w:color="auto" w:fill="auto"/>
          </w:tcPr>
          <w:p w14:paraId="7112B572" w14:textId="2E3CEB73" w:rsidR="008503CA" w:rsidRPr="008503CA" w:rsidRDefault="008503CA" w:rsidP="003D4C19">
            <w:pPr>
              <w:rPr>
                <w:b/>
                <w:color w:val="000000" w:themeColor="text1"/>
                <w:sz w:val="22"/>
                <w:lang w:val="ru-RU"/>
              </w:rPr>
            </w:pPr>
          </w:p>
        </w:tc>
        <w:tc>
          <w:tcPr>
            <w:tcW w:w="6520" w:type="dxa"/>
            <w:shd w:val="clear" w:color="auto" w:fill="auto"/>
          </w:tcPr>
          <w:p w14:paraId="75C7CC6C" w14:textId="07EE29CD" w:rsidR="008503CA" w:rsidRPr="008503CA" w:rsidRDefault="008503CA" w:rsidP="003D4C19">
            <w:pPr>
              <w:rPr>
                <w:color w:val="000000" w:themeColor="text1"/>
                <w:sz w:val="22"/>
              </w:rPr>
            </w:pPr>
            <w:r w:rsidRPr="008503CA">
              <w:rPr>
                <w:sz w:val="22"/>
              </w:rPr>
              <w:t>максимальний об'єм оперативної пам’яті системи не менше ніж 32 ГБ</w:t>
            </w:r>
          </w:p>
        </w:tc>
        <w:tc>
          <w:tcPr>
            <w:tcW w:w="946" w:type="dxa"/>
            <w:gridSpan w:val="2"/>
            <w:vMerge/>
            <w:shd w:val="clear" w:color="auto" w:fill="auto"/>
            <w:vAlign w:val="center"/>
          </w:tcPr>
          <w:p w14:paraId="0CFA4EBD" w14:textId="77777777" w:rsidR="008503CA" w:rsidRDefault="008503CA" w:rsidP="003D4C19">
            <w:pPr>
              <w:jc w:val="center"/>
              <w:rPr>
                <w:b/>
                <w:bCs/>
                <w:iCs/>
                <w:sz w:val="22"/>
              </w:rPr>
            </w:pPr>
          </w:p>
        </w:tc>
      </w:tr>
      <w:tr w:rsidR="008503CA" w14:paraId="354F504B" w14:textId="77777777" w:rsidTr="003A6B8F">
        <w:tc>
          <w:tcPr>
            <w:tcW w:w="426" w:type="dxa"/>
            <w:vMerge/>
            <w:shd w:val="clear" w:color="auto" w:fill="auto"/>
            <w:vAlign w:val="center"/>
          </w:tcPr>
          <w:p w14:paraId="3CB88ADF" w14:textId="77777777" w:rsidR="008503CA" w:rsidRPr="008503CA" w:rsidRDefault="008503CA" w:rsidP="003D4C19">
            <w:pPr>
              <w:jc w:val="center"/>
              <w:rPr>
                <w:b/>
                <w:bCs/>
                <w:iCs/>
                <w:sz w:val="22"/>
              </w:rPr>
            </w:pPr>
          </w:p>
        </w:tc>
        <w:tc>
          <w:tcPr>
            <w:tcW w:w="2694" w:type="dxa"/>
            <w:vMerge/>
            <w:shd w:val="clear" w:color="auto" w:fill="auto"/>
          </w:tcPr>
          <w:p w14:paraId="0EB467C1" w14:textId="77777777" w:rsidR="008503CA" w:rsidRPr="008503CA" w:rsidRDefault="008503CA" w:rsidP="003D4C19">
            <w:pPr>
              <w:rPr>
                <w:color w:val="000000" w:themeColor="text1"/>
                <w:sz w:val="22"/>
              </w:rPr>
            </w:pPr>
          </w:p>
        </w:tc>
        <w:tc>
          <w:tcPr>
            <w:tcW w:w="6520" w:type="dxa"/>
            <w:shd w:val="clear" w:color="auto" w:fill="auto"/>
          </w:tcPr>
          <w:p w14:paraId="39FD0951" w14:textId="0EAF67E3" w:rsidR="008503CA" w:rsidRPr="008503CA" w:rsidRDefault="008503CA" w:rsidP="003D4C19">
            <w:pPr>
              <w:rPr>
                <w:color w:val="000000" w:themeColor="text1"/>
                <w:sz w:val="22"/>
              </w:rPr>
            </w:pPr>
            <w:r w:rsidRPr="008503CA">
              <w:rPr>
                <w:sz w:val="22"/>
              </w:rPr>
              <w:t>не менше ніж два слоти для оперативної пам’яті, з підтримкою модулів</w:t>
            </w:r>
          </w:p>
        </w:tc>
        <w:tc>
          <w:tcPr>
            <w:tcW w:w="946" w:type="dxa"/>
            <w:gridSpan w:val="2"/>
            <w:vMerge/>
            <w:shd w:val="clear" w:color="auto" w:fill="auto"/>
            <w:vAlign w:val="center"/>
          </w:tcPr>
          <w:p w14:paraId="3B5B36BA" w14:textId="77777777" w:rsidR="008503CA" w:rsidRDefault="008503CA" w:rsidP="003D4C19">
            <w:pPr>
              <w:jc w:val="center"/>
              <w:rPr>
                <w:b/>
                <w:bCs/>
                <w:iCs/>
                <w:sz w:val="22"/>
              </w:rPr>
            </w:pPr>
          </w:p>
        </w:tc>
      </w:tr>
      <w:tr w:rsidR="008503CA" w14:paraId="306C291A" w14:textId="77777777" w:rsidTr="003A6B8F">
        <w:tc>
          <w:tcPr>
            <w:tcW w:w="426" w:type="dxa"/>
            <w:vMerge/>
            <w:shd w:val="clear" w:color="auto" w:fill="auto"/>
            <w:vAlign w:val="center"/>
          </w:tcPr>
          <w:p w14:paraId="3EC8151A" w14:textId="77777777" w:rsidR="008503CA" w:rsidRPr="008503CA" w:rsidRDefault="008503CA" w:rsidP="003D4C19">
            <w:pPr>
              <w:jc w:val="center"/>
              <w:rPr>
                <w:b/>
                <w:bCs/>
                <w:iCs/>
                <w:sz w:val="22"/>
              </w:rPr>
            </w:pPr>
          </w:p>
        </w:tc>
        <w:tc>
          <w:tcPr>
            <w:tcW w:w="2694" w:type="dxa"/>
            <w:vMerge/>
            <w:shd w:val="clear" w:color="auto" w:fill="auto"/>
          </w:tcPr>
          <w:p w14:paraId="1CDE67B4" w14:textId="77777777" w:rsidR="008503CA" w:rsidRPr="008503CA" w:rsidRDefault="008503CA" w:rsidP="003D4C19">
            <w:pPr>
              <w:rPr>
                <w:color w:val="000000" w:themeColor="text1"/>
                <w:sz w:val="22"/>
              </w:rPr>
            </w:pPr>
          </w:p>
        </w:tc>
        <w:tc>
          <w:tcPr>
            <w:tcW w:w="6520" w:type="dxa"/>
            <w:shd w:val="clear" w:color="auto" w:fill="auto"/>
          </w:tcPr>
          <w:p w14:paraId="1B3D3564" w14:textId="4B2FFC8C" w:rsidR="008503CA" w:rsidRPr="008503CA" w:rsidRDefault="008503CA" w:rsidP="003D4C19">
            <w:pPr>
              <w:rPr>
                <w:color w:val="000000" w:themeColor="text1"/>
                <w:sz w:val="22"/>
              </w:rPr>
            </w:pPr>
            <w:r w:rsidRPr="008503CA">
              <w:rPr>
                <w:sz w:val="22"/>
              </w:rPr>
              <w:t>не нижче DDR4 2400МГц</w:t>
            </w:r>
          </w:p>
        </w:tc>
        <w:tc>
          <w:tcPr>
            <w:tcW w:w="946" w:type="dxa"/>
            <w:gridSpan w:val="2"/>
            <w:vMerge/>
            <w:shd w:val="clear" w:color="auto" w:fill="auto"/>
            <w:vAlign w:val="center"/>
          </w:tcPr>
          <w:p w14:paraId="1635FE5E" w14:textId="77777777" w:rsidR="008503CA" w:rsidRDefault="008503CA" w:rsidP="003D4C19">
            <w:pPr>
              <w:jc w:val="center"/>
              <w:rPr>
                <w:b/>
                <w:bCs/>
                <w:iCs/>
                <w:sz w:val="22"/>
              </w:rPr>
            </w:pPr>
          </w:p>
        </w:tc>
      </w:tr>
      <w:tr w:rsidR="003D4C19" w14:paraId="7370C864" w14:textId="77777777" w:rsidTr="003A6B8F">
        <w:tc>
          <w:tcPr>
            <w:tcW w:w="426" w:type="dxa"/>
            <w:vMerge/>
            <w:shd w:val="clear" w:color="auto" w:fill="auto"/>
            <w:vAlign w:val="center"/>
          </w:tcPr>
          <w:p w14:paraId="407192D4" w14:textId="77777777" w:rsidR="003D4C19" w:rsidRPr="008503CA" w:rsidRDefault="003D4C19" w:rsidP="003D4C19">
            <w:pPr>
              <w:jc w:val="center"/>
              <w:rPr>
                <w:b/>
                <w:bCs/>
                <w:iCs/>
                <w:sz w:val="22"/>
              </w:rPr>
            </w:pPr>
          </w:p>
        </w:tc>
        <w:tc>
          <w:tcPr>
            <w:tcW w:w="2694" w:type="dxa"/>
            <w:shd w:val="clear" w:color="auto" w:fill="auto"/>
          </w:tcPr>
          <w:p w14:paraId="601A9453" w14:textId="0AF87263" w:rsidR="003D4C19" w:rsidRPr="008503CA" w:rsidRDefault="003D4C19" w:rsidP="003D4C19">
            <w:pPr>
              <w:rPr>
                <w:color w:val="000000" w:themeColor="text1"/>
                <w:sz w:val="22"/>
              </w:rPr>
            </w:pPr>
            <w:r w:rsidRPr="008503CA">
              <w:rPr>
                <w:sz w:val="22"/>
              </w:rPr>
              <w:t xml:space="preserve">Жорсткий диск, HDD </w:t>
            </w:r>
          </w:p>
        </w:tc>
        <w:tc>
          <w:tcPr>
            <w:tcW w:w="6520" w:type="dxa"/>
            <w:shd w:val="clear" w:color="auto" w:fill="auto"/>
          </w:tcPr>
          <w:p w14:paraId="76B90EAA" w14:textId="1FB33E9E" w:rsidR="003D4C19" w:rsidRPr="008503CA" w:rsidRDefault="003D4C19" w:rsidP="003D4C19">
            <w:pPr>
              <w:rPr>
                <w:color w:val="000000" w:themeColor="text1"/>
                <w:sz w:val="22"/>
              </w:rPr>
            </w:pPr>
            <w:r w:rsidRPr="008503CA">
              <w:rPr>
                <w:sz w:val="22"/>
              </w:rPr>
              <w:t>Твердотільний (SSD) не менше, ніж 256 Gb</w:t>
            </w:r>
          </w:p>
        </w:tc>
        <w:tc>
          <w:tcPr>
            <w:tcW w:w="946" w:type="dxa"/>
            <w:gridSpan w:val="2"/>
            <w:vMerge/>
            <w:shd w:val="clear" w:color="auto" w:fill="auto"/>
            <w:vAlign w:val="center"/>
          </w:tcPr>
          <w:p w14:paraId="347479C8" w14:textId="77777777" w:rsidR="003D4C19" w:rsidRDefault="003D4C19" w:rsidP="003D4C19">
            <w:pPr>
              <w:jc w:val="center"/>
              <w:rPr>
                <w:b/>
                <w:bCs/>
                <w:iCs/>
                <w:sz w:val="22"/>
              </w:rPr>
            </w:pPr>
          </w:p>
        </w:tc>
      </w:tr>
      <w:tr w:rsidR="003D4C19" w14:paraId="51FBACDC" w14:textId="77777777" w:rsidTr="00C10641">
        <w:tc>
          <w:tcPr>
            <w:tcW w:w="426" w:type="dxa"/>
            <w:vMerge/>
            <w:shd w:val="clear" w:color="auto" w:fill="auto"/>
            <w:vAlign w:val="center"/>
          </w:tcPr>
          <w:p w14:paraId="48C4A342" w14:textId="77777777" w:rsidR="003D4C19" w:rsidRPr="008503CA" w:rsidRDefault="003D4C19" w:rsidP="003D4C19">
            <w:pPr>
              <w:jc w:val="center"/>
              <w:rPr>
                <w:b/>
                <w:bCs/>
                <w:iCs/>
                <w:sz w:val="22"/>
              </w:rPr>
            </w:pPr>
          </w:p>
        </w:tc>
        <w:tc>
          <w:tcPr>
            <w:tcW w:w="2694" w:type="dxa"/>
            <w:shd w:val="clear" w:color="auto" w:fill="auto"/>
          </w:tcPr>
          <w:p w14:paraId="3AB7E96D" w14:textId="582CB0C9" w:rsidR="003D4C19" w:rsidRPr="008503CA" w:rsidRDefault="003D4C19" w:rsidP="003D4C19">
            <w:pPr>
              <w:rPr>
                <w:color w:val="000000" w:themeColor="text1"/>
                <w:sz w:val="22"/>
              </w:rPr>
            </w:pPr>
            <w:r w:rsidRPr="008503CA">
              <w:rPr>
                <w:sz w:val="22"/>
              </w:rPr>
              <w:t xml:space="preserve">Веб-камера (за наявності) </w:t>
            </w:r>
          </w:p>
        </w:tc>
        <w:tc>
          <w:tcPr>
            <w:tcW w:w="6520" w:type="dxa"/>
            <w:shd w:val="clear" w:color="auto" w:fill="auto"/>
          </w:tcPr>
          <w:p w14:paraId="3C82DB41" w14:textId="518B0433" w:rsidR="003D4C19" w:rsidRPr="008503CA" w:rsidRDefault="003D4C19" w:rsidP="003D4C19">
            <w:pPr>
              <w:rPr>
                <w:color w:val="000000" w:themeColor="text1"/>
                <w:sz w:val="22"/>
                <w:lang w:val="ru-RU"/>
              </w:rPr>
            </w:pPr>
            <w:r w:rsidRPr="008503CA">
              <w:rPr>
                <w:sz w:val="22"/>
              </w:rPr>
              <w:t>наявність інтегрованої веб-камери – не гірше 2мп з можливістю зміни куту нахилу на 180 градусів</w:t>
            </w:r>
          </w:p>
        </w:tc>
        <w:tc>
          <w:tcPr>
            <w:tcW w:w="946" w:type="dxa"/>
            <w:gridSpan w:val="2"/>
            <w:vMerge/>
            <w:shd w:val="clear" w:color="auto" w:fill="auto"/>
            <w:vAlign w:val="center"/>
          </w:tcPr>
          <w:p w14:paraId="03223298" w14:textId="77777777" w:rsidR="003D4C19" w:rsidRDefault="003D4C19" w:rsidP="003D4C19">
            <w:pPr>
              <w:jc w:val="center"/>
              <w:rPr>
                <w:b/>
                <w:bCs/>
                <w:iCs/>
                <w:sz w:val="22"/>
              </w:rPr>
            </w:pPr>
          </w:p>
        </w:tc>
      </w:tr>
      <w:tr w:rsidR="003D4C19" w14:paraId="3CDD63D3" w14:textId="77777777" w:rsidTr="003D4C19">
        <w:trPr>
          <w:trHeight w:val="565"/>
        </w:trPr>
        <w:tc>
          <w:tcPr>
            <w:tcW w:w="426" w:type="dxa"/>
            <w:vMerge/>
            <w:shd w:val="clear" w:color="auto" w:fill="auto"/>
            <w:vAlign w:val="center"/>
          </w:tcPr>
          <w:p w14:paraId="5DE909A9" w14:textId="77777777" w:rsidR="003D4C19" w:rsidRPr="008503CA" w:rsidRDefault="003D4C19" w:rsidP="003D4C19">
            <w:pPr>
              <w:jc w:val="center"/>
              <w:rPr>
                <w:b/>
                <w:bCs/>
                <w:iCs/>
                <w:sz w:val="22"/>
              </w:rPr>
            </w:pPr>
          </w:p>
        </w:tc>
        <w:tc>
          <w:tcPr>
            <w:tcW w:w="2694" w:type="dxa"/>
            <w:vMerge w:val="restart"/>
            <w:shd w:val="clear" w:color="auto" w:fill="auto"/>
          </w:tcPr>
          <w:p w14:paraId="3881A225" w14:textId="77777777" w:rsidR="003D4C19" w:rsidRPr="008503CA" w:rsidRDefault="003D4C19" w:rsidP="003D4C19">
            <w:pPr>
              <w:rPr>
                <w:color w:val="000000" w:themeColor="text1"/>
                <w:sz w:val="22"/>
                <w:highlight w:val="yellow"/>
              </w:rPr>
            </w:pPr>
            <w:r w:rsidRPr="008503CA">
              <w:rPr>
                <w:color w:val="000000" w:themeColor="text1"/>
                <w:sz w:val="22"/>
              </w:rPr>
              <w:t>Мережевий інтерфейс бездротової мережі</w:t>
            </w:r>
            <w:r w:rsidRPr="008503CA">
              <w:rPr>
                <w:color w:val="000000" w:themeColor="text1"/>
                <w:sz w:val="22"/>
              </w:rPr>
              <w:tab/>
            </w:r>
          </w:p>
          <w:p w14:paraId="60362AAC" w14:textId="77777777" w:rsidR="003D4C19" w:rsidRPr="008503CA" w:rsidRDefault="003D4C19" w:rsidP="003D4C19">
            <w:pPr>
              <w:rPr>
                <w:color w:val="000000" w:themeColor="text1"/>
                <w:sz w:val="22"/>
                <w:lang w:val="ru-RU"/>
              </w:rPr>
            </w:pPr>
          </w:p>
          <w:p w14:paraId="50248EB5" w14:textId="175265C9" w:rsidR="003D4C19" w:rsidRPr="008503CA" w:rsidRDefault="003D4C19" w:rsidP="003D4C19">
            <w:pPr>
              <w:rPr>
                <w:color w:val="FF0000"/>
                <w:sz w:val="22"/>
                <w:highlight w:val="yellow"/>
              </w:rPr>
            </w:pPr>
          </w:p>
        </w:tc>
        <w:tc>
          <w:tcPr>
            <w:tcW w:w="6520" w:type="dxa"/>
            <w:shd w:val="clear" w:color="auto" w:fill="auto"/>
          </w:tcPr>
          <w:p w14:paraId="25838854" w14:textId="47DE5EAB" w:rsidR="003D4C19" w:rsidRPr="008503CA" w:rsidRDefault="003D4C19" w:rsidP="003D4C19">
            <w:pPr>
              <w:rPr>
                <w:sz w:val="22"/>
              </w:rPr>
            </w:pPr>
            <w:r w:rsidRPr="008503CA">
              <w:rPr>
                <w:sz w:val="22"/>
              </w:rPr>
              <w:t>інтегрований</w:t>
            </w:r>
          </w:p>
        </w:tc>
        <w:tc>
          <w:tcPr>
            <w:tcW w:w="946" w:type="dxa"/>
            <w:gridSpan w:val="2"/>
            <w:vMerge/>
            <w:shd w:val="clear" w:color="auto" w:fill="auto"/>
            <w:vAlign w:val="center"/>
          </w:tcPr>
          <w:p w14:paraId="4211B86F" w14:textId="77777777" w:rsidR="003D4C19" w:rsidRDefault="003D4C19" w:rsidP="003D4C19">
            <w:pPr>
              <w:jc w:val="center"/>
              <w:rPr>
                <w:b/>
                <w:bCs/>
                <w:iCs/>
                <w:sz w:val="22"/>
              </w:rPr>
            </w:pPr>
          </w:p>
        </w:tc>
      </w:tr>
      <w:tr w:rsidR="003D4C19" w14:paraId="1F9540A2" w14:textId="77777777" w:rsidTr="00C10641">
        <w:tc>
          <w:tcPr>
            <w:tcW w:w="426" w:type="dxa"/>
            <w:vMerge/>
            <w:tcBorders>
              <w:bottom w:val="single" w:sz="4" w:space="0" w:color="auto"/>
            </w:tcBorders>
            <w:shd w:val="clear" w:color="auto" w:fill="auto"/>
            <w:vAlign w:val="center"/>
          </w:tcPr>
          <w:p w14:paraId="144B65E7" w14:textId="77777777" w:rsidR="003D4C19" w:rsidRPr="008503CA" w:rsidRDefault="003D4C19" w:rsidP="003D4C19">
            <w:pPr>
              <w:jc w:val="center"/>
              <w:rPr>
                <w:b/>
                <w:bCs/>
                <w:iCs/>
                <w:sz w:val="22"/>
              </w:rPr>
            </w:pPr>
          </w:p>
        </w:tc>
        <w:tc>
          <w:tcPr>
            <w:tcW w:w="2694" w:type="dxa"/>
            <w:vMerge/>
            <w:tcBorders>
              <w:bottom w:val="single" w:sz="4" w:space="0" w:color="auto"/>
            </w:tcBorders>
            <w:shd w:val="clear" w:color="auto" w:fill="auto"/>
          </w:tcPr>
          <w:p w14:paraId="782C2ACC" w14:textId="30E22585" w:rsidR="003D4C19" w:rsidRPr="008503CA" w:rsidRDefault="003D4C19" w:rsidP="003D4C19">
            <w:pPr>
              <w:rPr>
                <w:color w:val="000000" w:themeColor="text1"/>
                <w:sz w:val="22"/>
                <w:lang w:val="ru-RU"/>
              </w:rPr>
            </w:pPr>
          </w:p>
        </w:tc>
        <w:tc>
          <w:tcPr>
            <w:tcW w:w="6520" w:type="dxa"/>
            <w:tcBorders>
              <w:bottom w:val="single" w:sz="4" w:space="0" w:color="auto"/>
            </w:tcBorders>
            <w:shd w:val="clear" w:color="auto" w:fill="auto"/>
          </w:tcPr>
          <w:p w14:paraId="5172BF1B" w14:textId="690E32D0" w:rsidR="003D4C19" w:rsidRPr="008503CA" w:rsidRDefault="003D4C19" w:rsidP="003D4C19">
            <w:pPr>
              <w:rPr>
                <w:color w:val="000000" w:themeColor="text1"/>
                <w:sz w:val="22"/>
              </w:rPr>
            </w:pPr>
            <w:r w:rsidRPr="008503CA">
              <w:rPr>
                <w:sz w:val="22"/>
              </w:rPr>
              <w:t xml:space="preserve">з підтримкою стандартів IEEE - не гірше 802.11 a/b/g/n/ac </w:t>
            </w:r>
          </w:p>
        </w:tc>
        <w:tc>
          <w:tcPr>
            <w:tcW w:w="946" w:type="dxa"/>
            <w:gridSpan w:val="2"/>
            <w:vMerge/>
            <w:tcBorders>
              <w:bottom w:val="single" w:sz="4" w:space="0" w:color="auto"/>
            </w:tcBorders>
            <w:shd w:val="clear" w:color="auto" w:fill="auto"/>
            <w:vAlign w:val="center"/>
          </w:tcPr>
          <w:p w14:paraId="3A1A5756" w14:textId="77777777" w:rsidR="003D4C19" w:rsidRDefault="003D4C19" w:rsidP="003D4C19">
            <w:pPr>
              <w:jc w:val="center"/>
              <w:rPr>
                <w:b/>
                <w:bCs/>
                <w:iCs/>
                <w:sz w:val="22"/>
              </w:rPr>
            </w:pPr>
          </w:p>
        </w:tc>
      </w:tr>
      <w:tr w:rsidR="003D4C19" w14:paraId="2CDC785C" w14:textId="77777777" w:rsidTr="003A6B8F">
        <w:trPr>
          <w:trHeight w:val="56"/>
        </w:trPr>
        <w:tc>
          <w:tcPr>
            <w:tcW w:w="426" w:type="dxa"/>
            <w:vMerge/>
            <w:shd w:val="clear" w:color="auto" w:fill="auto"/>
            <w:vAlign w:val="center"/>
          </w:tcPr>
          <w:p w14:paraId="55C20E8B" w14:textId="77777777" w:rsidR="003D4C19" w:rsidRPr="008503CA" w:rsidRDefault="003D4C19" w:rsidP="003D4C19">
            <w:pPr>
              <w:jc w:val="center"/>
              <w:rPr>
                <w:b/>
                <w:bCs/>
                <w:iCs/>
                <w:sz w:val="22"/>
              </w:rPr>
            </w:pPr>
          </w:p>
        </w:tc>
        <w:tc>
          <w:tcPr>
            <w:tcW w:w="2694" w:type="dxa"/>
            <w:vMerge w:val="restart"/>
            <w:shd w:val="clear" w:color="auto" w:fill="auto"/>
          </w:tcPr>
          <w:p w14:paraId="10B4C10B" w14:textId="259F7926" w:rsidR="003D4C19" w:rsidRPr="008503CA" w:rsidRDefault="003D4C19" w:rsidP="003D4C19">
            <w:pPr>
              <w:rPr>
                <w:sz w:val="22"/>
              </w:rPr>
            </w:pPr>
            <w:r w:rsidRPr="008503CA">
              <w:rPr>
                <w:sz w:val="22"/>
              </w:rPr>
              <w:t>Мережевий адаптер Ethernet</w:t>
            </w:r>
          </w:p>
        </w:tc>
        <w:tc>
          <w:tcPr>
            <w:tcW w:w="6520" w:type="dxa"/>
            <w:shd w:val="clear" w:color="auto" w:fill="auto"/>
          </w:tcPr>
          <w:p w14:paraId="015E6E9C" w14:textId="41497B06" w:rsidR="003D4C19" w:rsidRPr="008503CA" w:rsidRDefault="003D4C19" w:rsidP="003D4C19">
            <w:pPr>
              <w:rPr>
                <w:sz w:val="22"/>
              </w:rPr>
            </w:pPr>
            <w:r w:rsidRPr="008503CA">
              <w:rPr>
                <w:sz w:val="22"/>
              </w:rPr>
              <w:t>інтегрований</w:t>
            </w:r>
          </w:p>
        </w:tc>
        <w:tc>
          <w:tcPr>
            <w:tcW w:w="946" w:type="dxa"/>
            <w:gridSpan w:val="2"/>
            <w:vMerge/>
            <w:shd w:val="clear" w:color="auto" w:fill="auto"/>
            <w:vAlign w:val="center"/>
          </w:tcPr>
          <w:p w14:paraId="1EC5FF36" w14:textId="77777777" w:rsidR="003D4C19" w:rsidRDefault="003D4C19" w:rsidP="003D4C19">
            <w:pPr>
              <w:jc w:val="center"/>
              <w:rPr>
                <w:b/>
                <w:bCs/>
                <w:iCs/>
                <w:sz w:val="22"/>
              </w:rPr>
            </w:pPr>
          </w:p>
        </w:tc>
      </w:tr>
      <w:tr w:rsidR="003D4C19" w14:paraId="6AC6C25A" w14:textId="77777777" w:rsidTr="003A6B8F">
        <w:trPr>
          <w:trHeight w:val="56"/>
        </w:trPr>
        <w:tc>
          <w:tcPr>
            <w:tcW w:w="426" w:type="dxa"/>
            <w:vMerge/>
            <w:shd w:val="clear" w:color="auto" w:fill="auto"/>
            <w:vAlign w:val="center"/>
          </w:tcPr>
          <w:p w14:paraId="21023A2D" w14:textId="77777777" w:rsidR="003D4C19" w:rsidRPr="008503CA" w:rsidRDefault="003D4C19" w:rsidP="003D4C19">
            <w:pPr>
              <w:jc w:val="center"/>
              <w:rPr>
                <w:b/>
                <w:bCs/>
                <w:iCs/>
                <w:sz w:val="22"/>
              </w:rPr>
            </w:pPr>
          </w:p>
        </w:tc>
        <w:tc>
          <w:tcPr>
            <w:tcW w:w="2694" w:type="dxa"/>
            <w:vMerge/>
            <w:shd w:val="clear" w:color="auto" w:fill="auto"/>
          </w:tcPr>
          <w:p w14:paraId="6D7E9CE2" w14:textId="77777777" w:rsidR="003D4C19" w:rsidRPr="008503CA" w:rsidRDefault="003D4C19" w:rsidP="003D4C19">
            <w:pPr>
              <w:rPr>
                <w:sz w:val="22"/>
              </w:rPr>
            </w:pPr>
          </w:p>
        </w:tc>
        <w:tc>
          <w:tcPr>
            <w:tcW w:w="6520" w:type="dxa"/>
            <w:shd w:val="clear" w:color="auto" w:fill="auto"/>
          </w:tcPr>
          <w:p w14:paraId="2D558C11" w14:textId="3B016BB9" w:rsidR="003D4C19" w:rsidRPr="008503CA" w:rsidRDefault="003D4C19" w:rsidP="003D4C19">
            <w:pPr>
              <w:rPr>
                <w:sz w:val="22"/>
              </w:rPr>
            </w:pPr>
            <w:r w:rsidRPr="008503CA">
              <w:rPr>
                <w:sz w:val="22"/>
              </w:rPr>
              <w:t>з підтримкою стандартів 100BASE-TX та 1000BASE-T; (швидкість передачі, що підтримується – 100/1000 Мб/с)</w:t>
            </w:r>
          </w:p>
        </w:tc>
        <w:tc>
          <w:tcPr>
            <w:tcW w:w="946" w:type="dxa"/>
            <w:gridSpan w:val="2"/>
            <w:vMerge/>
            <w:shd w:val="clear" w:color="auto" w:fill="auto"/>
            <w:vAlign w:val="center"/>
          </w:tcPr>
          <w:p w14:paraId="45EB3115" w14:textId="77777777" w:rsidR="003D4C19" w:rsidRDefault="003D4C19" w:rsidP="003D4C19">
            <w:pPr>
              <w:jc w:val="center"/>
              <w:rPr>
                <w:b/>
                <w:bCs/>
                <w:iCs/>
                <w:sz w:val="22"/>
              </w:rPr>
            </w:pPr>
          </w:p>
        </w:tc>
      </w:tr>
      <w:tr w:rsidR="003A6B8F" w14:paraId="062CADE8" w14:textId="77777777" w:rsidTr="003A6B8F">
        <w:trPr>
          <w:trHeight w:val="56"/>
        </w:trPr>
        <w:tc>
          <w:tcPr>
            <w:tcW w:w="426" w:type="dxa"/>
            <w:vMerge/>
            <w:shd w:val="clear" w:color="auto" w:fill="auto"/>
            <w:vAlign w:val="center"/>
          </w:tcPr>
          <w:p w14:paraId="7C7E67EE" w14:textId="77777777" w:rsidR="003A6B8F" w:rsidRPr="008503CA" w:rsidRDefault="003A6B8F" w:rsidP="003A6B8F">
            <w:pPr>
              <w:jc w:val="center"/>
              <w:rPr>
                <w:b/>
                <w:bCs/>
                <w:iCs/>
                <w:sz w:val="22"/>
              </w:rPr>
            </w:pPr>
          </w:p>
        </w:tc>
        <w:tc>
          <w:tcPr>
            <w:tcW w:w="2694" w:type="dxa"/>
            <w:vMerge w:val="restart"/>
            <w:shd w:val="clear" w:color="auto" w:fill="auto"/>
          </w:tcPr>
          <w:p w14:paraId="1866027C" w14:textId="58B94139" w:rsidR="003A6B8F" w:rsidRPr="008503CA" w:rsidRDefault="003A6B8F" w:rsidP="003A6B8F">
            <w:pPr>
              <w:rPr>
                <w:sz w:val="22"/>
              </w:rPr>
            </w:pPr>
            <w:r w:rsidRPr="008503CA">
              <w:rPr>
                <w:sz w:val="22"/>
              </w:rPr>
              <w:t>Інтерфейси</w:t>
            </w:r>
          </w:p>
        </w:tc>
        <w:tc>
          <w:tcPr>
            <w:tcW w:w="6520" w:type="dxa"/>
            <w:shd w:val="clear" w:color="auto" w:fill="auto"/>
          </w:tcPr>
          <w:p w14:paraId="1C7A0D9D" w14:textId="36FF2509" w:rsidR="003A6B8F" w:rsidRPr="008503CA" w:rsidRDefault="003A6B8F" w:rsidP="003A6B8F">
            <w:pPr>
              <w:rPr>
                <w:sz w:val="22"/>
              </w:rPr>
            </w:pPr>
            <w:r w:rsidRPr="008503CA">
              <w:rPr>
                <w:sz w:val="22"/>
              </w:rPr>
              <w:t>HDMI/DP вхід  – не менше 1 шт</w:t>
            </w:r>
          </w:p>
        </w:tc>
        <w:tc>
          <w:tcPr>
            <w:tcW w:w="946" w:type="dxa"/>
            <w:gridSpan w:val="2"/>
            <w:vMerge/>
            <w:shd w:val="clear" w:color="auto" w:fill="auto"/>
            <w:vAlign w:val="center"/>
          </w:tcPr>
          <w:p w14:paraId="11690D37" w14:textId="77777777" w:rsidR="003A6B8F" w:rsidRDefault="003A6B8F" w:rsidP="003A6B8F">
            <w:pPr>
              <w:jc w:val="center"/>
              <w:rPr>
                <w:b/>
                <w:bCs/>
                <w:iCs/>
                <w:sz w:val="22"/>
              </w:rPr>
            </w:pPr>
          </w:p>
        </w:tc>
      </w:tr>
      <w:tr w:rsidR="003A6B8F" w14:paraId="6312FEDA" w14:textId="77777777" w:rsidTr="003A6B8F">
        <w:trPr>
          <w:trHeight w:val="56"/>
        </w:trPr>
        <w:tc>
          <w:tcPr>
            <w:tcW w:w="426" w:type="dxa"/>
            <w:vMerge/>
            <w:shd w:val="clear" w:color="auto" w:fill="auto"/>
            <w:vAlign w:val="center"/>
          </w:tcPr>
          <w:p w14:paraId="7B185639" w14:textId="77777777" w:rsidR="003A6B8F" w:rsidRPr="008503CA" w:rsidRDefault="003A6B8F" w:rsidP="003A6B8F">
            <w:pPr>
              <w:jc w:val="center"/>
              <w:rPr>
                <w:b/>
                <w:bCs/>
                <w:iCs/>
                <w:sz w:val="22"/>
              </w:rPr>
            </w:pPr>
          </w:p>
        </w:tc>
        <w:tc>
          <w:tcPr>
            <w:tcW w:w="2694" w:type="dxa"/>
            <w:vMerge/>
            <w:shd w:val="clear" w:color="auto" w:fill="auto"/>
          </w:tcPr>
          <w:p w14:paraId="6FB0CAB4" w14:textId="77777777" w:rsidR="003A6B8F" w:rsidRPr="008503CA" w:rsidRDefault="003A6B8F" w:rsidP="003A6B8F">
            <w:pPr>
              <w:rPr>
                <w:sz w:val="22"/>
              </w:rPr>
            </w:pPr>
          </w:p>
        </w:tc>
        <w:tc>
          <w:tcPr>
            <w:tcW w:w="6520" w:type="dxa"/>
            <w:shd w:val="clear" w:color="auto" w:fill="auto"/>
          </w:tcPr>
          <w:p w14:paraId="6C5D6149" w14:textId="753C9A97" w:rsidR="003A6B8F" w:rsidRPr="008503CA" w:rsidRDefault="003A6B8F" w:rsidP="003A6B8F">
            <w:pPr>
              <w:rPr>
                <w:sz w:val="22"/>
              </w:rPr>
            </w:pPr>
            <w:r w:rsidRPr="008503CA">
              <w:rPr>
                <w:sz w:val="22"/>
              </w:rPr>
              <w:t>HDMI/DP вихід  – не менше 1 шт</w:t>
            </w:r>
          </w:p>
        </w:tc>
        <w:tc>
          <w:tcPr>
            <w:tcW w:w="946" w:type="dxa"/>
            <w:gridSpan w:val="2"/>
            <w:vMerge/>
            <w:shd w:val="clear" w:color="auto" w:fill="auto"/>
            <w:vAlign w:val="center"/>
          </w:tcPr>
          <w:p w14:paraId="556A1E23" w14:textId="77777777" w:rsidR="003A6B8F" w:rsidRDefault="003A6B8F" w:rsidP="003A6B8F">
            <w:pPr>
              <w:jc w:val="center"/>
              <w:rPr>
                <w:b/>
                <w:bCs/>
                <w:iCs/>
                <w:sz w:val="22"/>
              </w:rPr>
            </w:pPr>
          </w:p>
        </w:tc>
      </w:tr>
      <w:tr w:rsidR="003A6B8F" w14:paraId="58A6E211" w14:textId="77777777" w:rsidTr="003A6B8F">
        <w:trPr>
          <w:trHeight w:val="56"/>
        </w:trPr>
        <w:tc>
          <w:tcPr>
            <w:tcW w:w="426" w:type="dxa"/>
            <w:vMerge/>
            <w:shd w:val="clear" w:color="auto" w:fill="auto"/>
            <w:vAlign w:val="center"/>
          </w:tcPr>
          <w:p w14:paraId="2B455BFC" w14:textId="77777777" w:rsidR="003A6B8F" w:rsidRPr="008503CA" w:rsidRDefault="003A6B8F" w:rsidP="003A6B8F">
            <w:pPr>
              <w:jc w:val="center"/>
              <w:rPr>
                <w:b/>
                <w:bCs/>
                <w:iCs/>
                <w:sz w:val="22"/>
              </w:rPr>
            </w:pPr>
          </w:p>
        </w:tc>
        <w:tc>
          <w:tcPr>
            <w:tcW w:w="2694" w:type="dxa"/>
            <w:vMerge/>
            <w:shd w:val="clear" w:color="auto" w:fill="auto"/>
          </w:tcPr>
          <w:p w14:paraId="1EE694F0" w14:textId="77777777" w:rsidR="003A6B8F" w:rsidRPr="008503CA" w:rsidRDefault="003A6B8F" w:rsidP="003A6B8F">
            <w:pPr>
              <w:rPr>
                <w:sz w:val="22"/>
              </w:rPr>
            </w:pPr>
          </w:p>
        </w:tc>
        <w:tc>
          <w:tcPr>
            <w:tcW w:w="6520" w:type="dxa"/>
            <w:shd w:val="clear" w:color="auto" w:fill="auto"/>
          </w:tcPr>
          <w:p w14:paraId="0EEC6C1E" w14:textId="31038845" w:rsidR="003A6B8F" w:rsidRPr="008503CA" w:rsidRDefault="003A6B8F" w:rsidP="003A6B8F">
            <w:pPr>
              <w:rPr>
                <w:sz w:val="22"/>
              </w:rPr>
            </w:pPr>
            <w:r w:rsidRPr="008503CA">
              <w:rPr>
                <w:sz w:val="22"/>
              </w:rPr>
              <w:t>USB 3.1 не гірше gen.1 – не менше 5 шт</w:t>
            </w:r>
          </w:p>
        </w:tc>
        <w:tc>
          <w:tcPr>
            <w:tcW w:w="946" w:type="dxa"/>
            <w:gridSpan w:val="2"/>
            <w:vMerge/>
            <w:shd w:val="clear" w:color="auto" w:fill="auto"/>
            <w:vAlign w:val="center"/>
          </w:tcPr>
          <w:p w14:paraId="1EFC85D4" w14:textId="77777777" w:rsidR="003A6B8F" w:rsidRDefault="003A6B8F" w:rsidP="003A6B8F">
            <w:pPr>
              <w:jc w:val="center"/>
              <w:rPr>
                <w:b/>
                <w:bCs/>
                <w:iCs/>
                <w:sz w:val="22"/>
              </w:rPr>
            </w:pPr>
          </w:p>
        </w:tc>
      </w:tr>
      <w:tr w:rsidR="003A6B8F" w14:paraId="2066BFF8" w14:textId="77777777" w:rsidTr="003A6B8F">
        <w:trPr>
          <w:trHeight w:val="56"/>
        </w:trPr>
        <w:tc>
          <w:tcPr>
            <w:tcW w:w="426" w:type="dxa"/>
            <w:vMerge/>
            <w:shd w:val="clear" w:color="auto" w:fill="auto"/>
            <w:vAlign w:val="center"/>
          </w:tcPr>
          <w:p w14:paraId="153B8E08" w14:textId="77777777" w:rsidR="003A6B8F" w:rsidRPr="008503CA" w:rsidRDefault="003A6B8F" w:rsidP="003A6B8F">
            <w:pPr>
              <w:jc w:val="center"/>
              <w:rPr>
                <w:b/>
                <w:bCs/>
                <w:iCs/>
                <w:sz w:val="22"/>
              </w:rPr>
            </w:pPr>
          </w:p>
        </w:tc>
        <w:tc>
          <w:tcPr>
            <w:tcW w:w="2694" w:type="dxa"/>
            <w:vMerge/>
            <w:shd w:val="clear" w:color="auto" w:fill="auto"/>
          </w:tcPr>
          <w:p w14:paraId="28C472F1" w14:textId="77777777" w:rsidR="003A6B8F" w:rsidRPr="008503CA" w:rsidRDefault="003A6B8F" w:rsidP="003A6B8F">
            <w:pPr>
              <w:rPr>
                <w:sz w:val="22"/>
              </w:rPr>
            </w:pPr>
          </w:p>
        </w:tc>
        <w:tc>
          <w:tcPr>
            <w:tcW w:w="6520" w:type="dxa"/>
            <w:shd w:val="clear" w:color="auto" w:fill="auto"/>
          </w:tcPr>
          <w:p w14:paraId="137A5D92" w14:textId="6F8F8AD1" w:rsidR="003A6B8F" w:rsidRPr="008503CA" w:rsidRDefault="003A6B8F" w:rsidP="003A6B8F">
            <w:pPr>
              <w:rPr>
                <w:sz w:val="22"/>
              </w:rPr>
            </w:pPr>
            <w:r w:rsidRPr="008503CA">
              <w:rPr>
                <w:sz w:val="22"/>
              </w:rPr>
              <w:t>USB type C – не менше 1 шт</w:t>
            </w:r>
          </w:p>
        </w:tc>
        <w:tc>
          <w:tcPr>
            <w:tcW w:w="946" w:type="dxa"/>
            <w:gridSpan w:val="2"/>
            <w:vMerge/>
            <w:shd w:val="clear" w:color="auto" w:fill="auto"/>
            <w:vAlign w:val="center"/>
          </w:tcPr>
          <w:p w14:paraId="58647198" w14:textId="77777777" w:rsidR="003A6B8F" w:rsidRDefault="003A6B8F" w:rsidP="003A6B8F">
            <w:pPr>
              <w:jc w:val="center"/>
              <w:rPr>
                <w:b/>
                <w:bCs/>
                <w:iCs/>
                <w:sz w:val="22"/>
              </w:rPr>
            </w:pPr>
          </w:p>
        </w:tc>
      </w:tr>
      <w:tr w:rsidR="003A6B8F" w14:paraId="758C1EBA" w14:textId="77777777" w:rsidTr="003A6B8F">
        <w:trPr>
          <w:trHeight w:val="56"/>
        </w:trPr>
        <w:tc>
          <w:tcPr>
            <w:tcW w:w="426" w:type="dxa"/>
            <w:vMerge/>
            <w:shd w:val="clear" w:color="auto" w:fill="auto"/>
            <w:vAlign w:val="center"/>
          </w:tcPr>
          <w:p w14:paraId="3BDD37C8" w14:textId="77777777" w:rsidR="003A6B8F" w:rsidRPr="008503CA" w:rsidRDefault="003A6B8F" w:rsidP="003A6B8F">
            <w:pPr>
              <w:jc w:val="center"/>
              <w:rPr>
                <w:b/>
                <w:bCs/>
                <w:iCs/>
                <w:sz w:val="22"/>
              </w:rPr>
            </w:pPr>
          </w:p>
        </w:tc>
        <w:tc>
          <w:tcPr>
            <w:tcW w:w="2694" w:type="dxa"/>
            <w:shd w:val="clear" w:color="auto" w:fill="auto"/>
          </w:tcPr>
          <w:p w14:paraId="30B1BE96" w14:textId="51C16A6B" w:rsidR="003A6B8F" w:rsidRPr="008503CA" w:rsidRDefault="003A6B8F" w:rsidP="003A6B8F">
            <w:pPr>
              <w:rPr>
                <w:sz w:val="22"/>
              </w:rPr>
            </w:pPr>
            <w:r w:rsidRPr="008503CA">
              <w:rPr>
                <w:sz w:val="22"/>
              </w:rPr>
              <w:t>Слоти розширення</w:t>
            </w:r>
          </w:p>
        </w:tc>
        <w:tc>
          <w:tcPr>
            <w:tcW w:w="6520" w:type="dxa"/>
            <w:shd w:val="clear" w:color="auto" w:fill="auto"/>
          </w:tcPr>
          <w:p w14:paraId="2DE94C8C" w14:textId="041C62B1" w:rsidR="003A6B8F" w:rsidRPr="008503CA" w:rsidRDefault="003A6B8F" w:rsidP="003A6B8F">
            <w:pPr>
              <w:rPr>
                <w:sz w:val="22"/>
              </w:rPr>
            </w:pPr>
            <w:r w:rsidRPr="008503CA">
              <w:rPr>
                <w:sz w:val="22"/>
              </w:rPr>
              <w:t xml:space="preserve">Не менше 2хМ.2, 1x PCIe x16 </w:t>
            </w:r>
          </w:p>
        </w:tc>
        <w:tc>
          <w:tcPr>
            <w:tcW w:w="946" w:type="dxa"/>
            <w:gridSpan w:val="2"/>
            <w:vMerge/>
            <w:shd w:val="clear" w:color="auto" w:fill="auto"/>
            <w:vAlign w:val="center"/>
          </w:tcPr>
          <w:p w14:paraId="6A2A5858" w14:textId="77777777" w:rsidR="003A6B8F" w:rsidRDefault="003A6B8F" w:rsidP="003A6B8F">
            <w:pPr>
              <w:jc w:val="center"/>
              <w:rPr>
                <w:b/>
                <w:bCs/>
                <w:iCs/>
                <w:sz w:val="22"/>
              </w:rPr>
            </w:pPr>
          </w:p>
        </w:tc>
      </w:tr>
      <w:tr w:rsidR="008503CA" w14:paraId="51C9A44F" w14:textId="77777777" w:rsidTr="003A6B8F">
        <w:trPr>
          <w:trHeight w:val="56"/>
        </w:trPr>
        <w:tc>
          <w:tcPr>
            <w:tcW w:w="426" w:type="dxa"/>
            <w:vMerge w:val="restart"/>
            <w:shd w:val="clear" w:color="auto" w:fill="auto"/>
            <w:vAlign w:val="center"/>
          </w:tcPr>
          <w:p w14:paraId="7D1BBEEA" w14:textId="77777777" w:rsidR="008503CA" w:rsidRPr="008503CA" w:rsidRDefault="008503CA" w:rsidP="008503CA">
            <w:pPr>
              <w:jc w:val="center"/>
              <w:rPr>
                <w:b/>
                <w:bCs/>
                <w:iCs/>
                <w:sz w:val="22"/>
              </w:rPr>
            </w:pPr>
          </w:p>
        </w:tc>
        <w:tc>
          <w:tcPr>
            <w:tcW w:w="2694" w:type="dxa"/>
            <w:shd w:val="clear" w:color="auto" w:fill="auto"/>
          </w:tcPr>
          <w:p w14:paraId="2C78211A" w14:textId="5BD027BE" w:rsidR="008503CA" w:rsidRPr="008503CA" w:rsidRDefault="008503CA" w:rsidP="008503CA">
            <w:pPr>
              <w:rPr>
                <w:sz w:val="22"/>
              </w:rPr>
            </w:pPr>
            <w:r w:rsidRPr="008503CA">
              <w:rPr>
                <w:sz w:val="22"/>
              </w:rPr>
              <w:t>Блок живлення</w:t>
            </w:r>
          </w:p>
        </w:tc>
        <w:tc>
          <w:tcPr>
            <w:tcW w:w="6520" w:type="dxa"/>
            <w:shd w:val="clear" w:color="auto" w:fill="auto"/>
          </w:tcPr>
          <w:p w14:paraId="179AB34C" w14:textId="5B918EF2" w:rsidR="008503CA" w:rsidRPr="008503CA" w:rsidRDefault="008503CA" w:rsidP="008503CA">
            <w:pPr>
              <w:rPr>
                <w:sz w:val="22"/>
              </w:rPr>
            </w:pPr>
            <w:r w:rsidRPr="008503CA">
              <w:rPr>
                <w:sz w:val="22"/>
              </w:rPr>
              <w:t xml:space="preserve">Не більше 135 Вт  </w:t>
            </w:r>
          </w:p>
        </w:tc>
        <w:tc>
          <w:tcPr>
            <w:tcW w:w="946" w:type="dxa"/>
            <w:gridSpan w:val="2"/>
            <w:vMerge w:val="restart"/>
            <w:shd w:val="clear" w:color="auto" w:fill="auto"/>
            <w:vAlign w:val="center"/>
          </w:tcPr>
          <w:p w14:paraId="24DD1DB6" w14:textId="77777777" w:rsidR="008503CA" w:rsidRDefault="008503CA" w:rsidP="008503CA">
            <w:pPr>
              <w:jc w:val="center"/>
              <w:rPr>
                <w:b/>
                <w:bCs/>
                <w:iCs/>
                <w:sz w:val="22"/>
              </w:rPr>
            </w:pPr>
          </w:p>
        </w:tc>
      </w:tr>
      <w:tr w:rsidR="008503CA" w14:paraId="2FE317B3" w14:textId="77777777" w:rsidTr="005D67A2">
        <w:trPr>
          <w:trHeight w:val="1511"/>
        </w:trPr>
        <w:tc>
          <w:tcPr>
            <w:tcW w:w="426" w:type="dxa"/>
            <w:vMerge/>
            <w:shd w:val="clear" w:color="auto" w:fill="auto"/>
            <w:vAlign w:val="center"/>
          </w:tcPr>
          <w:p w14:paraId="3FB158B2" w14:textId="77777777" w:rsidR="008503CA" w:rsidRPr="008503CA" w:rsidRDefault="008503CA" w:rsidP="008503CA">
            <w:pPr>
              <w:jc w:val="center"/>
              <w:rPr>
                <w:b/>
                <w:bCs/>
                <w:iCs/>
                <w:sz w:val="22"/>
              </w:rPr>
            </w:pPr>
          </w:p>
        </w:tc>
        <w:tc>
          <w:tcPr>
            <w:tcW w:w="2694" w:type="dxa"/>
            <w:vMerge w:val="restart"/>
            <w:shd w:val="clear" w:color="auto" w:fill="auto"/>
          </w:tcPr>
          <w:p w14:paraId="11A47105" w14:textId="07679053" w:rsidR="008503CA" w:rsidRPr="008503CA" w:rsidRDefault="008503CA" w:rsidP="008503CA">
            <w:pPr>
              <w:rPr>
                <w:sz w:val="22"/>
              </w:rPr>
            </w:pPr>
            <w:r w:rsidRPr="008503CA">
              <w:rPr>
                <w:sz w:val="22"/>
              </w:rPr>
              <w:t>Пристрої воду/виводу</w:t>
            </w:r>
          </w:p>
        </w:tc>
        <w:tc>
          <w:tcPr>
            <w:tcW w:w="6520" w:type="dxa"/>
            <w:shd w:val="clear" w:color="auto" w:fill="auto"/>
          </w:tcPr>
          <w:p w14:paraId="529FEC24" w14:textId="77777777" w:rsidR="008503CA" w:rsidRPr="008503CA" w:rsidRDefault="008503CA" w:rsidP="008503CA">
            <w:pPr>
              <w:rPr>
                <w:sz w:val="22"/>
              </w:rPr>
            </w:pPr>
            <w:r w:rsidRPr="008503CA">
              <w:rPr>
                <w:sz w:val="22"/>
              </w:rPr>
              <w:t>клавіатура:</w:t>
            </w:r>
          </w:p>
          <w:p w14:paraId="6C9083D0" w14:textId="5C3311C5" w:rsidR="008503CA" w:rsidRPr="008503CA" w:rsidRDefault="008503CA" w:rsidP="008503CA">
            <w:pPr>
              <w:rPr>
                <w:sz w:val="22"/>
              </w:rPr>
            </w:pPr>
            <w:r w:rsidRPr="008503CA">
              <w:rPr>
                <w:sz w:val="22"/>
              </w:rPr>
              <w:t>повнорозмірна, з нанесеними літерами латинського та кириличного алфавітів;</w:t>
            </w:r>
          </w:p>
        </w:tc>
        <w:tc>
          <w:tcPr>
            <w:tcW w:w="946" w:type="dxa"/>
            <w:gridSpan w:val="2"/>
            <w:vMerge/>
            <w:shd w:val="clear" w:color="auto" w:fill="auto"/>
            <w:vAlign w:val="center"/>
          </w:tcPr>
          <w:p w14:paraId="7F1DA8D6" w14:textId="77777777" w:rsidR="008503CA" w:rsidRDefault="008503CA" w:rsidP="008503CA">
            <w:pPr>
              <w:jc w:val="center"/>
              <w:rPr>
                <w:b/>
                <w:bCs/>
                <w:iCs/>
                <w:sz w:val="22"/>
              </w:rPr>
            </w:pPr>
          </w:p>
        </w:tc>
      </w:tr>
      <w:tr w:rsidR="008503CA" w14:paraId="14BD8947" w14:textId="77777777" w:rsidTr="00EA5499">
        <w:trPr>
          <w:trHeight w:val="1881"/>
        </w:trPr>
        <w:tc>
          <w:tcPr>
            <w:tcW w:w="426" w:type="dxa"/>
            <w:vMerge/>
            <w:shd w:val="clear" w:color="auto" w:fill="auto"/>
            <w:vAlign w:val="center"/>
          </w:tcPr>
          <w:p w14:paraId="0CCCAEE5" w14:textId="77777777" w:rsidR="008503CA" w:rsidRPr="008503CA" w:rsidRDefault="008503CA" w:rsidP="008503CA">
            <w:pPr>
              <w:jc w:val="center"/>
              <w:rPr>
                <w:b/>
                <w:bCs/>
                <w:iCs/>
                <w:sz w:val="22"/>
              </w:rPr>
            </w:pPr>
          </w:p>
        </w:tc>
        <w:tc>
          <w:tcPr>
            <w:tcW w:w="2694" w:type="dxa"/>
            <w:vMerge/>
            <w:tcBorders>
              <w:bottom w:val="single" w:sz="4" w:space="0" w:color="auto"/>
            </w:tcBorders>
            <w:shd w:val="clear" w:color="auto" w:fill="auto"/>
          </w:tcPr>
          <w:p w14:paraId="235E4C81" w14:textId="1162691F" w:rsidR="008503CA" w:rsidRPr="008503CA" w:rsidRDefault="008503CA" w:rsidP="008503CA">
            <w:pPr>
              <w:rPr>
                <w:sz w:val="22"/>
              </w:rPr>
            </w:pPr>
          </w:p>
        </w:tc>
        <w:tc>
          <w:tcPr>
            <w:tcW w:w="6520" w:type="dxa"/>
            <w:tcBorders>
              <w:bottom w:val="single" w:sz="4" w:space="0" w:color="auto"/>
            </w:tcBorders>
            <w:shd w:val="clear" w:color="auto" w:fill="auto"/>
          </w:tcPr>
          <w:p w14:paraId="5EFF63EF" w14:textId="77777777" w:rsidR="008503CA" w:rsidRPr="008503CA" w:rsidRDefault="008503CA" w:rsidP="008503CA">
            <w:pPr>
              <w:rPr>
                <w:sz w:val="22"/>
              </w:rPr>
            </w:pPr>
            <w:r w:rsidRPr="008503CA">
              <w:rPr>
                <w:sz w:val="22"/>
              </w:rPr>
              <w:t>маніпулятор типу "миша": технологія - оптична; тип підключення - USB-інтерфейс;</w:t>
            </w:r>
          </w:p>
          <w:p w14:paraId="73A9A503" w14:textId="06A9B466" w:rsidR="008503CA" w:rsidRPr="008503CA" w:rsidRDefault="008503CA" w:rsidP="008503CA">
            <w:pPr>
              <w:rPr>
                <w:sz w:val="22"/>
              </w:rPr>
            </w:pPr>
            <w:r w:rsidRPr="008503CA">
              <w:rPr>
                <w:sz w:val="22"/>
              </w:rPr>
              <w:t>кількість кнопок - щонайменше 3: ліва, права, колесо-кнопка для скролінгу.</w:t>
            </w:r>
          </w:p>
        </w:tc>
        <w:tc>
          <w:tcPr>
            <w:tcW w:w="946" w:type="dxa"/>
            <w:gridSpan w:val="2"/>
            <w:vMerge/>
            <w:shd w:val="clear" w:color="auto" w:fill="auto"/>
            <w:vAlign w:val="center"/>
          </w:tcPr>
          <w:p w14:paraId="4E2C4E1D" w14:textId="77777777" w:rsidR="008503CA" w:rsidRDefault="008503CA" w:rsidP="008503CA">
            <w:pPr>
              <w:jc w:val="center"/>
              <w:rPr>
                <w:b/>
                <w:bCs/>
                <w:iCs/>
                <w:sz w:val="22"/>
              </w:rPr>
            </w:pPr>
          </w:p>
        </w:tc>
      </w:tr>
      <w:tr w:rsidR="008503CA" w14:paraId="3DBDCE52" w14:textId="77777777" w:rsidTr="003A6B8F">
        <w:trPr>
          <w:trHeight w:val="56"/>
        </w:trPr>
        <w:tc>
          <w:tcPr>
            <w:tcW w:w="426" w:type="dxa"/>
            <w:vMerge/>
            <w:shd w:val="clear" w:color="auto" w:fill="auto"/>
            <w:vAlign w:val="center"/>
          </w:tcPr>
          <w:p w14:paraId="22F651FF" w14:textId="77777777" w:rsidR="008503CA" w:rsidRPr="008503CA" w:rsidRDefault="008503CA" w:rsidP="008503CA">
            <w:pPr>
              <w:jc w:val="center"/>
              <w:rPr>
                <w:b/>
                <w:bCs/>
                <w:iCs/>
                <w:sz w:val="22"/>
              </w:rPr>
            </w:pPr>
          </w:p>
        </w:tc>
        <w:tc>
          <w:tcPr>
            <w:tcW w:w="2694" w:type="dxa"/>
            <w:shd w:val="clear" w:color="auto" w:fill="auto"/>
          </w:tcPr>
          <w:p w14:paraId="5EB46B7E" w14:textId="096E7808" w:rsidR="008503CA" w:rsidRPr="008503CA" w:rsidRDefault="008503CA" w:rsidP="008503CA">
            <w:pPr>
              <w:rPr>
                <w:sz w:val="22"/>
              </w:rPr>
            </w:pPr>
            <w:r w:rsidRPr="008503CA">
              <w:rPr>
                <w:sz w:val="22"/>
              </w:rPr>
              <w:t>Операційна система</w:t>
            </w:r>
          </w:p>
        </w:tc>
        <w:tc>
          <w:tcPr>
            <w:tcW w:w="6520" w:type="dxa"/>
            <w:shd w:val="clear" w:color="auto" w:fill="auto"/>
          </w:tcPr>
          <w:p w14:paraId="4A8CA208" w14:textId="14C31A51" w:rsidR="008503CA" w:rsidRPr="008503CA" w:rsidRDefault="008503CA" w:rsidP="008503CA">
            <w:pPr>
              <w:rPr>
                <w:sz w:val="22"/>
              </w:rPr>
            </w:pPr>
            <w:r w:rsidRPr="008503CA">
              <w:rPr>
                <w:sz w:val="22"/>
              </w:rPr>
              <w:t>попередньо встановлена ОС Windows 10 Pro</w:t>
            </w:r>
          </w:p>
        </w:tc>
        <w:tc>
          <w:tcPr>
            <w:tcW w:w="946" w:type="dxa"/>
            <w:gridSpan w:val="2"/>
            <w:vMerge/>
            <w:shd w:val="clear" w:color="auto" w:fill="auto"/>
            <w:vAlign w:val="center"/>
          </w:tcPr>
          <w:p w14:paraId="1030DDE8" w14:textId="77777777" w:rsidR="008503CA" w:rsidRDefault="008503CA" w:rsidP="008503CA">
            <w:pPr>
              <w:jc w:val="center"/>
              <w:rPr>
                <w:b/>
                <w:bCs/>
                <w:iCs/>
                <w:sz w:val="22"/>
              </w:rPr>
            </w:pPr>
          </w:p>
        </w:tc>
      </w:tr>
      <w:tr w:rsidR="008503CA" w14:paraId="237E8996" w14:textId="77777777" w:rsidTr="003A6B8F">
        <w:trPr>
          <w:trHeight w:val="56"/>
        </w:trPr>
        <w:tc>
          <w:tcPr>
            <w:tcW w:w="426" w:type="dxa"/>
            <w:vMerge/>
            <w:shd w:val="clear" w:color="auto" w:fill="auto"/>
            <w:vAlign w:val="center"/>
          </w:tcPr>
          <w:p w14:paraId="75A3E0E9" w14:textId="77777777" w:rsidR="008503CA" w:rsidRPr="008503CA" w:rsidRDefault="008503CA" w:rsidP="008503CA">
            <w:pPr>
              <w:jc w:val="center"/>
              <w:rPr>
                <w:b/>
                <w:bCs/>
                <w:iCs/>
                <w:sz w:val="22"/>
              </w:rPr>
            </w:pPr>
          </w:p>
        </w:tc>
        <w:tc>
          <w:tcPr>
            <w:tcW w:w="2694" w:type="dxa"/>
            <w:shd w:val="clear" w:color="auto" w:fill="auto"/>
          </w:tcPr>
          <w:p w14:paraId="2AF84F45" w14:textId="2EE01E55" w:rsidR="008503CA" w:rsidRPr="008503CA" w:rsidRDefault="008503CA" w:rsidP="008503CA">
            <w:pPr>
              <w:rPr>
                <w:sz w:val="22"/>
              </w:rPr>
            </w:pPr>
            <w:r w:rsidRPr="008503CA">
              <w:rPr>
                <w:sz w:val="22"/>
              </w:rPr>
              <w:t xml:space="preserve">Гарантійні зобов’язання </w:t>
            </w:r>
          </w:p>
        </w:tc>
        <w:tc>
          <w:tcPr>
            <w:tcW w:w="6520" w:type="dxa"/>
            <w:shd w:val="clear" w:color="auto" w:fill="auto"/>
          </w:tcPr>
          <w:p w14:paraId="1305D107" w14:textId="66F86FFA" w:rsidR="008503CA" w:rsidRPr="008503CA" w:rsidRDefault="008503CA" w:rsidP="008503CA">
            <w:pPr>
              <w:rPr>
                <w:sz w:val="22"/>
              </w:rPr>
            </w:pPr>
            <w:r w:rsidRPr="008503CA">
              <w:rPr>
                <w:sz w:val="22"/>
              </w:rPr>
              <w:t>Термін гарантії не менше 3 років</w:t>
            </w:r>
          </w:p>
        </w:tc>
        <w:tc>
          <w:tcPr>
            <w:tcW w:w="946" w:type="dxa"/>
            <w:gridSpan w:val="2"/>
            <w:vMerge/>
            <w:shd w:val="clear" w:color="auto" w:fill="auto"/>
            <w:vAlign w:val="center"/>
          </w:tcPr>
          <w:p w14:paraId="6130AD8B" w14:textId="77777777" w:rsidR="008503CA" w:rsidRDefault="008503CA" w:rsidP="008503CA">
            <w:pPr>
              <w:jc w:val="center"/>
              <w:rPr>
                <w:b/>
                <w:bCs/>
                <w:iCs/>
                <w:sz w:val="22"/>
              </w:rPr>
            </w:pPr>
          </w:p>
        </w:tc>
      </w:tr>
    </w:tbl>
    <w:p w14:paraId="1B83C1F4" w14:textId="77777777" w:rsidR="00A66206" w:rsidRDefault="00A66206">
      <w:pPr>
        <w:spacing w:after="0" w:line="240" w:lineRule="auto"/>
        <w:rPr>
          <w:b/>
          <w:bCs/>
          <w:i/>
          <w:sz w:val="20"/>
          <w:szCs w:val="20"/>
        </w:rPr>
      </w:pPr>
    </w:p>
    <w:p w14:paraId="28B47533" w14:textId="77777777" w:rsidR="00A66206" w:rsidRDefault="008C6ABB">
      <w:pPr>
        <w:spacing w:after="0" w:line="240" w:lineRule="auto"/>
        <w:jc w:val="both"/>
        <w:rPr>
          <w:b/>
          <w:bCs/>
          <w:i/>
          <w:sz w:val="20"/>
          <w:szCs w:val="20"/>
        </w:rPr>
      </w:pPr>
      <w:r>
        <w:rPr>
          <w:b/>
          <w:bCs/>
          <w:i/>
          <w:sz w:val="20"/>
          <w:szCs w:val="20"/>
        </w:rPr>
        <w:t>У разі посилання у документації та/або додатках до неї на конкретну торгівельну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p>
    <w:p w14:paraId="2E00EAEA" w14:textId="77777777" w:rsidR="00A66206" w:rsidRDefault="00A66206">
      <w:pPr>
        <w:spacing w:after="0" w:line="240" w:lineRule="auto"/>
        <w:ind w:right="425" w:firstLine="567"/>
        <w:jc w:val="both"/>
        <w:rPr>
          <w:b/>
          <w:sz w:val="24"/>
          <w:szCs w:val="24"/>
        </w:rPr>
      </w:pPr>
    </w:p>
    <w:p w14:paraId="7440CE20" w14:textId="77777777" w:rsidR="00A66206" w:rsidRDefault="008C6ABB">
      <w:pPr>
        <w:spacing w:after="0" w:line="240" w:lineRule="auto"/>
        <w:ind w:right="425" w:firstLine="567"/>
        <w:jc w:val="both"/>
        <w:rPr>
          <w:b/>
          <w:sz w:val="24"/>
          <w:szCs w:val="24"/>
        </w:rPr>
      </w:pPr>
      <w:r>
        <w:rPr>
          <w:b/>
          <w:sz w:val="24"/>
          <w:szCs w:val="24"/>
        </w:rPr>
        <w:t>Загальні вимоги до Учасників:</w:t>
      </w:r>
    </w:p>
    <w:p w14:paraId="75308786" w14:textId="77777777" w:rsidR="00A66206" w:rsidRDefault="008C6ABB">
      <w:pPr>
        <w:spacing w:after="0" w:line="240" w:lineRule="auto"/>
        <w:jc w:val="both"/>
        <w:rPr>
          <w:bCs/>
          <w:sz w:val="24"/>
          <w:szCs w:val="24"/>
        </w:rPr>
      </w:pPr>
      <w:r>
        <w:rPr>
          <w:bCs/>
          <w:sz w:val="24"/>
          <w:szCs w:val="24"/>
        </w:rPr>
        <w:t>Учасник у складі пропозиції повинен надати наступні документи:</w:t>
      </w:r>
    </w:p>
    <w:p w14:paraId="61CC2114" w14:textId="77777777"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Для забезпечення поставки нового Товару (далі – обладнання/Товар) Учасник у складі пропозиції повинен надати гарантійний лист, що обладнання є новим (раніш не використовувалося), без механічних пошкоджень та таким, що не перебувало в експлуатації.</w:t>
      </w:r>
    </w:p>
    <w:p w14:paraId="6F1DF0C7" w14:textId="77777777"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 xml:space="preserve">Учасник у складі пропозиції повинен надати </w:t>
      </w:r>
      <w:bookmarkStart w:id="1" w:name="_Hlk16014328"/>
      <w:r>
        <w:rPr>
          <w:bCs/>
          <w:sz w:val="24"/>
          <w:szCs w:val="24"/>
        </w:rPr>
        <w:t xml:space="preserve">копії висновків державної санітарно-гігієнічної експертизи на обладнання </w:t>
      </w:r>
      <w:bookmarkEnd w:id="1"/>
      <w:r>
        <w:rPr>
          <w:bCs/>
          <w:sz w:val="24"/>
          <w:szCs w:val="24"/>
        </w:rPr>
        <w:t>відповідно до закупівлі.</w:t>
      </w:r>
    </w:p>
    <w:p w14:paraId="6AAAED70" w14:textId="77777777"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В тендерній пропозиції необхідно відобразити детальну специфікацію запропонованого обладнання, що планується до постачання із обов’язковим зазначенням повного найменування Виробника, назви, детальних характеристик у вигляді заповнено та підписаної таблиці 1 цього додатку.</w:t>
      </w:r>
    </w:p>
    <w:p w14:paraId="3A63D84D" w14:textId="77777777"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Для забезпечення гарантії відповідності запропонованого Учасником обладнання вимогам Замовника, необхідно у складі пропозиції надати Лист від Виробника</w:t>
      </w:r>
      <w:r w:rsidR="00605C16">
        <w:rPr>
          <w:bCs/>
          <w:sz w:val="24"/>
          <w:szCs w:val="24"/>
        </w:rPr>
        <w:t xml:space="preserve"> запропонованого обладнання або </w:t>
      </w:r>
      <w:r w:rsidR="00605C16" w:rsidRPr="006A5B33">
        <w:rPr>
          <w:bCs/>
          <w:sz w:val="24"/>
          <w:szCs w:val="24"/>
        </w:rPr>
        <w:t xml:space="preserve">його офіційного представництва в Україні </w:t>
      </w:r>
      <w:r w:rsidRPr="006A5B33">
        <w:rPr>
          <w:bCs/>
          <w:sz w:val="24"/>
          <w:szCs w:val="24"/>
        </w:rPr>
        <w:t>про</w:t>
      </w:r>
      <w:r>
        <w:rPr>
          <w:bCs/>
          <w:sz w:val="24"/>
          <w:szCs w:val="24"/>
        </w:rPr>
        <w:t xml:space="preserve"> підтвердження технічних характеристик запропонованого обладнання вимогам Замовника. Лист повинен містити порівняльну таблицю з зазначенням детальних характеристик запропонованого обладнання та їх відповідність вимогам Замовника. Лист повинен бути виданий не раніше дати публікації цієї тендерної закупівлі та оформлений на фірмовому бланку , містити вихідний номер листа та дату з реєстру вихідної кореспонденції.</w:t>
      </w:r>
    </w:p>
    <w:p w14:paraId="236DCA0E" w14:textId="77777777"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Для забезпечення поставки якісного, легально ввезеного на територію України обладнання і забезпечення його гарантійною сервісною підтримкою в авторизованих Виробником сервісних центрах, необхідно у складі пропозиції надати Лист від Виробника обладнання, що пропонується,</w:t>
      </w:r>
      <w:r w:rsidR="00605C16">
        <w:rPr>
          <w:bCs/>
          <w:sz w:val="24"/>
          <w:szCs w:val="24"/>
        </w:rPr>
        <w:t xml:space="preserve"> </w:t>
      </w:r>
      <w:r w:rsidR="00605C16" w:rsidRPr="006A5B33">
        <w:rPr>
          <w:bCs/>
          <w:sz w:val="24"/>
          <w:szCs w:val="24"/>
        </w:rPr>
        <w:t>або його офіційного представництва в Україні</w:t>
      </w:r>
      <w:r>
        <w:rPr>
          <w:bCs/>
          <w:sz w:val="24"/>
          <w:szCs w:val="24"/>
        </w:rPr>
        <w:t xml:space="preserve"> про підтвердження наявності партнерських відносин між Учасником та Виробником обладнання. Лист повинен бути виданий не раніше дати публікації цієї тендерної закупівлі та</w:t>
      </w:r>
      <w:r w:rsidR="006A5B33">
        <w:rPr>
          <w:bCs/>
          <w:sz w:val="24"/>
          <w:szCs w:val="24"/>
        </w:rPr>
        <w:t xml:space="preserve"> оформлений на фірмовому бланку, </w:t>
      </w:r>
      <w:r>
        <w:rPr>
          <w:bCs/>
          <w:sz w:val="24"/>
          <w:szCs w:val="24"/>
        </w:rPr>
        <w:t>містити вихідний номер листа та дату з реєстру вихідної кореспонденції.</w:t>
      </w:r>
    </w:p>
    <w:p w14:paraId="45ED4AE2" w14:textId="77777777"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З метою забезпечення надання Учасником якісної гарантійної підтримки та своєчасного вирішення питань стосовно поставки запропонованого обладнання, його якості та відповідності вимогам Замовника Учасник повинен мати впроваджену систему управління якістю, що відповідає національному стандарту ДСТУ ISO 9001:2015. Для підтвердження наявності у Учасника впровадженої програми управління якістю Учасник повинен надати копію сертифікату ДСТУ ISO 9001:2015 у складі пропозиції.</w:t>
      </w:r>
    </w:p>
    <w:p w14:paraId="3B5EAB1A" w14:textId="77777777" w:rsidR="00A66206" w:rsidRDefault="008C6ABB">
      <w:pPr>
        <w:pStyle w:val="a8"/>
        <w:numPr>
          <w:ilvl w:val="0"/>
          <w:numId w:val="48"/>
        </w:numPr>
        <w:spacing w:after="0" w:line="240" w:lineRule="auto"/>
        <w:ind w:left="0" w:firstLine="0"/>
        <w:contextualSpacing w:val="0"/>
        <w:jc w:val="both"/>
        <w:rPr>
          <w:bCs/>
          <w:sz w:val="24"/>
          <w:szCs w:val="24"/>
        </w:rPr>
      </w:pPr>
      <w:r>
        <w:rPr>
          <w:bCs/>
          <w:sz w:val="24"/>
          <w:szCs w:val="24"/>
        </w:rPr>
        <w:t>Учасник у складі пропозиції повинен надати лист підтвердження щодо наявності центру технічної підтримки з можливістю звернення до нього за телефоном.</w:t>
      </w:r>
    </w:p>
    <w:p w14:paraId="39D6C69C" w14:textId="77777777" w:rsidR="00A66206" w:rsidRDefault="008C6ABB">
      <w:pPr>
        <w:pStyle w:val="a8"/>
        <w:numPr>
          <w:ilvl w:val="0"/>
          <w:numId w:val="48"/>
        </w:numPr>
        <w:spacing w:after="0" w:line="240" w:lineRule="auto"/>
        <w:ind w:left="0" w:firstLine="0"/>
        <w:contextualSpacing w:val="0"/>
        <w:jc w:val="both"/>
        <w:rPr>
          <w:bCs/>
          <w:sz w:val="24"/>
          <w:szCs w:val="24"/>
        </w:rPr>
      </w:pPr>
      <w:r>
        <w:rPr>
          <w:sz w:val="24"/>
          <w:szCs w:val="24"/>
        </w:rPr>
        <w:lastRenderedPageBreak/>
        <w:t xml:space="preserve">Поставка Товару Учасником-переможцем здійснюється партіями, протягом дії договору на умовах DDP - згідно з міжнародними правилами ІНКОТЕРМС в редакції правил 2010р. - склад Покупця, силами та засобами Постачальника та за його рахунок, протягом 20 (двадцяти) робочих днів від дня одержання Постачальником заявки Покупця. </w:t>
      </w:r>
    </w:p>
    <w:p w14:paraId="7F8E110E" w14:textId="77777777" w:rsidR="00A66206" w:rsidRDefault="00A66206">
      <w:pPr>
        <w:spacing w:after="0" w:line="240" w:lineRule="auto"/>
        <w:ind w:right="425" w:firstLine="567"/>
        <w:jc w:val="both"/>
        <w:rPr>
          <w:b/>
          <w:sz w:val="24"/>
          <w:szCs w:val="24"/>
        </w:rPr>
      </w:pPr>
    </w:p>
    <w:p w14:paraId="083143BF" w14:textId="77777777" w:rsidR="00A66206" w:rsidRDefault="008C6ABB">
      <w:pPr>
        <w:jc w:val="center"/>
        <w:rPr>
          <w:b/>
          <w:sz w:val="24"/>
          <w:szCs w:val="24"/>
        </w:rPr>
      </w:pPr>
      <w:r>
        <w:rPr>
          <w:b/>
          <w:sz w:val="24"/>
          <w:szCs w:val="24"/>
        </w:rPr>
        <w:t>Вимоги, щодо технічної підтримки.</w:t>
      </w:r>
    </w:p>
    <w:p w14:paraId="65009B06" w14:textId="77777777" w:rsidR="00A66206" w:rsidRDefault="008C6ABB">
      <w:pPr>
        <w:spacing w:after="0" w:line="240" w:lineRule="auto"/>
        <w:jc w:val="both"/>
        <w:rPr>
          <w:sz w:val="24"/>
          <w:szCs w:val="24"/>
        </w:rPr>
      </w:pPr>
      <w:r>
        <w:rPr>
          <w:sz w:val="24"/>
          <w:szCs w:val="24"/>
        </w:rPr>
        <w:t xml:space="preserve">У складі тендерної пропозиції надається гарантійний лист від Учасника з підтвердженням, що: Учасник зобов’язується забезпечити інсталяцію (встановлення) та налаштування програмного забезпечення, що поставляється в комплекті з обладнанням відповідно до вимог викладених у технічних та інших вимогах до обладнання. З метою забезпечення стабільної та відмовостійкої роботи обладнання інсталяція (встановлення), підключення та налаштування обладнання та програмного забезпечення має виконуватися Учасником згідно методики та технічних вимог та/або регламентів Виробника. </w:t>
      </w:r>
    </w:p>
    <w:p w14:paraId="63482E90" w14:textId="77777777" w:rsidR="00A66206" w:rsidRDefault="008C6ABB">
      <w:pPr>
        <w:spacing w:after="0" w:line="240" w:lineRule="auto"/>
        <w:jc w:val="both"/>
        <w:rPr>
          <w:sz w:val="24"/>
          <w:szCs w:val="24"/>
        </w:rPr>
      </w:pPr>
      <w:r>
        <w:rPr>
          <w:sz w:val="24"/>
          <w:szCs w:val="24"/>
        </w:rPr>
        <w:t xml:space="preserve">Учасник бере зобов’язання забезпечити технічну підтримку Замовнику, щодо придбаного обладнання протягом 3-х місяців з дати </w:t>
      </w:r>
      <w:r w:rsidR="00783D38" w:rsidRPr="00783D38">
        <w:rPr>
          <w:sz w:val="24"/>
          <w:szCs w:val="24"/>
        </w:rPr>
        <w:t>підписання Постачальник</w:t>
      </w:r>
      <w:r w:rsidR="004B4313">
        <w:rPr>
          <w:sz w:val="24"/>
          <w:szCs w:val="24"/>
          <w:lang w:val="ru-RU"/>
        </w:rPr>
        <w:t>ом</w:t>
      </w:r>
      <w:r w:rsidR="00783D38" w:rsidRPr="00783D38">
        <w:rPr>
          <w:sz w:val="24"/>
          <w:szCs w:val="24"/>
        </w:rPr>
        <w:t xml:space="preserve"> та Покупц</w:t>
      </w:r>
      <w:r w:rsidR="004B4313">
        <w:rPr>
          <w:sz w:val="24"/>
          <w:szCs w:val="24"/>
          <w:lang w:val="ru-RU"/>
        </w:rPr>
        <w:t>ем</w:t>
      </w:r>
      <w:r w:rsidR="00783D38" w:rsidRPr="00783D38">
        <w:rPr>
          <w:sz w:val="24"/>
          <w:szCs w:val="24"/>
        </w:rPr>
        <w:t xml:space="preserve"> Протоколу про виконання зобов’язань</w:t>
      </w:r>
      <w:r w:rsidR="00370FD5">
        <w:rPr>
          <w:sz w:val="24"/>
          <w:szCs w:val="24"/>
        </w:rPr>
        <w:t xml:space="preserve"> </w:t>
      </w:r>
      <w:r>
        <w:rPr>
          <w:sz w:val="24"/>
          <w:szCs w:val="24"/>
        </w:rPr>
        <w:t>.</w:t>
      </w:r>
    </w:p>
    <w:p w14:paraId="632F2E0A" w14:textId="77777777" w:rsidR="00A66206" w:rsidRDefault="008C6ABB">
      <w:pPr>
        <w:spacing w:after="0" w:line="240" w:lineRule="auto"/>
        <w:jc w:val="both"/>
        <w:rPr>
          <w:sz w:val="24"/>
          <w:szCs w:val="24"/>
        </w:rPr>
      </w:pPr>
      <w:r>
        <w:rPr>
          <w:sz w:val="24"/>
          <w:szCs w:val="24"/>
        </w:rPr>
        <w:t xml:space="preserve">Заходи, що здійснюються під час технічного обслуговування передбачають: </w:t>
      </w:r>
    </w:p>
    <w:p w14:paraId="24062CC5" w14:textId="77777777" w:rsidR="00A66206" w:rsidRDefault="008C6ABB">
      <w:pPr>
        <w:spacing w:after="0" w:line="240" w:lineRule="auto"/>
        <w:jc w:val="both"/>
        <w:rPr>
          <w:sz w:val="24"/>
          <w:szCs w:val="24"/>
        </w:rPr>
      </w:pPr>
      <w:r>
        <w:rPr>
          <w:sz w:val="24"/>
          <w:szCs w:val="24"/>
        </w:rPr>
        <w:t xml:space="preserve">– консультаційну підтримку Замовника, щодо придбаного обладнання; </w:t>
      </w:r>
    </w:p>
    <w:p w14:paraId="1BF05411" w14:textId="77777777" w:rsidR="00A66206" w:rsidRDefault="008C6ABB">
      <w:pPr>
        <w:spacing w:after="0" w:line="240" w:lineRule="auto"/>
        <w:jc w:val="both"/>
        <w:rPr>
          <w:sz w:val="24"/>
          <w:szCs w:val="24"/>
        </w:rPr>
      </w:pPr>
      <w:r>
        <w:rPr>
          <w:sz w:val="24"/>
          <w:szCs w:val="24"/>
        </w:rPr>
        <w:t xml:space="preserve">– виявлення та діагностування збоїв і відмовлень у роботі придбаного обладнання; </w:t>
      </w:r>
    </w:p>
    <w:p w14:paraId="6DD5C320" w14:textId="77777777" w:rsidR="00A66206" w:rsidRDefault="008C6ABB">
      <w:pPr>
        <w:spacing w:after="0" w:line="240" w:lineRule="auto"/>
        <w:jc w:val="both"/>
        <w:rPr>
          <w:sz w:val="24"/>
          <w:szCs w:val="24"/>
        </w:rPr>
      </w:pPr>
      <w:r>
        <w:rPr>
          <w:sz w:val="24"/>
          <w:szCs w:val="24"/>
        </w:rPr>
        <w:t xml:space="preserve">– здійснення операцій з гарантійного обслуговування придбаного обладнання згідно з експлуатаційними інструкціями; </w:t>
      </w:r>
    </w:p>
    <w:p w14:paraId="3CAB903F" w14:textId="77777777" w:rsidR="00A66206" w:rsidRDefault="008C6ABB">
      <w:pPr>
        <w:spacing w:after="0" w:line="240" w:lineRule="auto"/>
        <w:jc w:val="both"/>
        <w:rPr>
          <w:sz w:val="24"/>
          <w:szCs w:val="24"/>
        </w:rPr>
      </w:pPr>
      <w:r>
        <w:rPr>
          <w:sz w:val="24"/>
          <w:szCs w:val="24"/>
        </w:rPr>
        <w:t xml:space="preserve">– перевірку технічного стану придбаного обладнання, виконання тестових перевірок з працездатності; </w:t>
      </w:r>
    </w:p>
    <w:p w14:paraId="1CC990D6" w14:textId="77777777" w:rsidR="00A66206" w:rsidRDefault="008C6ABB">
      <w:pPr>
        <w:spacing w:after="0" w:line="240" w:lineRule="auto"/>
        <w:jc w:val="both"/>
        <w:rPr>
          <w:sz w:val="24"/>
          <w:szCs w:val="24"/>
        </w:rPr>
      </w:pPr>
      <w:r>
        <w:rPr>
          <w:sz w:val="24"/>
          <w:szCs w:val="24"/>
        </w:rPr>
        <w:t xml:space="preserve">– надання допомоги та консультацій персоналу Замовника з аналізу порушень правил експлуатації придбаного обладнання. </w:t>
      </w:r>
    </w:p>
    <w:p w14:paraId="7BC6344F" w14:textId="77777777" w:rsidR="001D41FA" w:rsidRDefault="001D41FA" w:rsidP="00451F95">
      <w:pPr>
        <w:spacing w:after="0" w:line="240" w:lineRule="auto"/>
        <w:ind w:right="425"/>
        <w:jc w:val="right"/>
        <w:rPr>
          <w:sz w:val="24"/>
          <w:szCs w:val="24"/>
        </w:rPr>
      </w:pPr>
    </w:p>
    <w:p w14:paraId="7DD1C158" w14:textId="77777777" w:rsidR="001D41FA" w:rsidRDefault="001D41FA" w:rsidP="00451F95">
      <w:pPr>
        <w:spacing w:after="0" w:line="240" w:lineRule="auto"/>
        <w:ind w:right="425"/>
        <w:jc w:val="right"/>
        <w:rPr>
          <w:sz w:val="24"/>
          <w:szCs w:val="24"/>
        </w:rPr>
      </w:pPr>
    </w:p>
    <w:p w14:paraId="72F3368A" w14:textId="77777777" w:rsidR="001D41FA" w:rsidRDefault="001D41FA" w:rsidP="00451F95">
      <w:pPr>
        <w:spacing w:after="0" w:line="240" w:lineRule="auto"/>
        <w:ind w:right="425"/>
        <w:jc w:val="right"/>
        <w:rPr>
          <w:sz w:val="24"/>
          <w:szCs w:val="24"/>
        </w:rPr>
      </w:pPr>
    </w:p>
    <w:p w14:paraId="778049C9" w14:textId="77777777" w:rsidR="00783D38" w:rsidRDefault="00783D38" w:rsidP="001D41FA">
      <w:pPr>
        <w:spacing w:after="0" w:line="240" w:lineRule="auto"/>
        <w:ind w:right="425"/>
        <w:rPr>
          <w:b/>
          <w:szCs w:val="28"/>
        </w:rPr>
      </w:pPr>
    </w:p>
    <w:p w14:paraId="0F9B9564" w14:textId="77777777" w:rsidR="00291510" w:rsidRDefault="00291510" w:rsidP="001D41FA">
      <w:pPr>
        <w:spacing w:after="0" w:line="240" w:lineRule="auto"/>
        <w:ind w:right="425"/>
        <w:rPr>
          <w:b/>
          <w:szCs w:val="28"/>
        </w:rPr>
      </w:pPr>
    </w:p>
    <w:p w14:paraId="5EBECA0F" w14:textId="77777777" w:rsidR="00291510" w:rsidRDefault="00291510" w:rsidP="001D41FA">
      <w:pPr>
        <w:spacing w:after="0" w:line="240" w:lineRule="auto"/>
        <w:ind w:right="425"/>
        <w:rPr>
          <w:b/>
          <w:szCs w:val="28"/>
        </w:rPr>
      </w:pPr>
    </w:p>
    <w:p w14:paraId="585A8C25" w14:textId="77777777" w:rsidR="00291510" w:rsidRDefault="00291510" w:rsidP="001D41FA">
      <w:pPr>
        <w:spacing w:after="0" w:line="240" w:lineRule="auto"/>
        <w:ind w:right="425"/>
        <w:rPr>
          <w:b/>
          <w:szCs w:val="28"/>
        </w:rPr>
      </w:pPr>
    </w:p>
    <w:p w14:paraId="24BF5A75" w14:textId="77777777" w:rsidR="00291510" w:rsidRDefault="00291510" w:rsidP="001D41FA">
      <w:pPr>
        <w:spacing w:after="0" w:line="240" w:lineRule="auto"/>
        <w:ind w:right="425"/>
        <w:rPr>
          <w:b/>
          <w:szCs w:val="28"/>
        </w:rPr>
      </w:pPr>
    </w:p>
    <w:p w14:paraId="5BFE0D60" w14:textId="77777777" w:rsidR="00291510" w:rsidRDefault="00291510" w:rsidP="001D41FA">
      <w:pPr>
        <w:spacing w:after="0" w:line="240" w:lineRule="auto"/>
        <w:ind w:right="425"/>
        <w:rPr>
          <w:b/>
          <w:szCs w:val="28"/>
        </w:rPr>
      </w:pPr>
    </w:p>
    <w:p w14:paraId="3C53F1AB" w14:textId="77777777" w:rsidR="00291510" w:rsidRDefault="00291510" w:rsidP="001D41FA">
      <w:pPr>
        <w:spacing w:after="0" w:line="240" w:lineRule="auto"/>
        <w:ind w:right="425"/>
        <w:rPr>
          <w:b/>
          <w:szCs w:val="28"/>
        </w:rPr>
      </w:pPr>
    </w:p>
    <w:p w14:paraId="7B6B0622" w14:textId="77777777" w:rsidR="00291510" w:rsidRDefault="00291510" w:rsidP="001D41FA">
      <w:pPr>
        <w:spacing w:after="0" w:line="240" w:lineRule="auto"/>
        <w:ind w:right="425"/>
        <w:rPr>
          <w:b/>
          <w:szCs w:val="28"/>
        </w:rPr>
      </w:pPr>
    </w:p>
    <w:p w14:paraId="53D73E76" w14:textId="77777777" w:rsidR="00291510" w:rsidRDefault="00291510" w:rsidP="001D41FA">
      <w:pPr>
        <w:spacing w:after="0" w:line="240" w:lineRule="auto"/>
        <w:ind w:right="425"/>
        <w:rPr>
          <w:b/>
          <w:szCs w:val="28"/>
        </w:rPr>
      </w:pPr>
    </w:p>
    <w:p w14:paraId="0384154E" w14:textId="77777777" w:rsidR="00291510" w:rsidRDefault="00291510" w:rsidP="001D41FA">
      <w:pPr>
        <w:spacing w:after="0" w:line="240" w:lineRule="auto"/>
        <w:ind w:right="425"/>
        <w:rPr>
          <w:b/>
          <w:szCs w:val="28"/>
        </w:rPr>
      </w:pPr>
    </w:p>
    <w:p w14:paraId="7D31FC0B" w14:textId="77777777" w:rsidR="00291510" w:rsidRDefault="00291510" w:rsidP="001D41FA">
      <w:pPr>
        <w:spacing w:after="0" w:line="240" w:lineRule="auto"/>
        <w:ind w:right="425"/>
        <w:rPr>
          <w:b/>
          <w:szCs w:val="28"/>
        </w:rPr>
      </w:pPr>
    </w:p>
    <w:p w14:paraId="019F205F" w14:textId="77777777" w:rsidR="00291510" w:rsidRDefault="00291510" w:rsidP="001D41FA">
      <w:pPr>
        <w:spacing w:after="0" w:line="240" w:lineRule="auto"/>
        <w:ind w:right="425"/>
        <w:rPr>
          <w:b/>
          <w:szCs w:val="28"/>
        </w:rPr>
      </w:pPr>
    </w:p>
    <w:p w14:paraId="50A97F0E" w14:textId="77777777" w:rsidR="00783D38" w:rsidRDefault="00783D38" w:rsidP="001D41FA">
      <w:pPr>
        <w:spacing w:after="0" w:line="240" w:lineRule="auto"/>
        <w:ind w:right="425"/>
        <w:rPr>
          <w:b/>
          <w:szCs w:val="28"/>
        </w:rPr>
      </w:pPr>
    </w:p>
    <w:p w14:paraId="117C0BD0" w14:textId="77777777" w:rsidR="004B4313" w:rsidRDefault="004B4313" w:rsidP="001D41FA">
      <w:pPr>
        <w:spacing w:after="0" w:line="240" w:lineRule="auto"/>
        <w:ind w:right="425"/>
        <w:rPr>
          <w:b/>
          <w:szCs w:val="28"/>
        </w:rPr>
      </w:pPr>
    </w:p>
    <w:p w14:paraId="5EDDF3B1" w14:textId="77777777" w:rsidR="004B4313" w:rsidRDefault="004B4313" w:rsidP="001D41FA">
      <w:pPr>
        <w:spacing w:after="0" w:line="240" w:lineRule="auto"/>
        <w:ind w:right="425"/>
        <w:rPr>
          <w:b/>
          <w:szCs w:val="28"/>
        </w:rPr>
      </w:pPr>
    </w:p>
    <w:p w14:paraId="03DAB1EF" w14:textId="77777777" w:rsidR="004B4313" w:rsidRDefault="004B4313" w:rsidP="001D41FA">
      <w:pPr>
        <w:spacing w:after="0" w:line="240" w:lineRule="auto"/>
        <w:ind w:right="425"/>
        <w:rPr>
          <w:b/>
          <w:szCs w:val="28"/>
        </w:rPr>
      </w:pPr>
    </w:p>
    <w:p w14:paraId="77E8CF20" w14:textId="77777777" w:rsidR="004B4313" w:rsidRDefault="004B4313" w:rsidP="001D41FA">
      <w:pPr>
        <w:spacing w:after="0" w:line="240" w:lineRule="auto"/>
        <w:ind w:right="425"/>
        <w:rPr>
          <w:b/>
          <w:szCs w:val="28"/>
        </w:rPr>
      </w:pPr>
    </w:p>
    <w:p w14:paraId="395EEC65" w14:textId="77777777" w:rsidR="004B4313" w:rsidRDefault="004B4313" w:rsidP="001D41FA">
      <w:pPr>
        <w:spacing w:after="0" w:line="240" w:lineRule="auto"/>
        <w:ind w:right="425"/>
        <w:rPr>
          <w:b/>
          <w:szCs w:val="28"/>
        </w:rPr>
      </w:pPr>
    </w:p>
    <w:p w14:paraId="099FBC95" w14:textId="77777777" w:rsidR="004B4313" w:rsidRDefault="004B4313" w:rsidP="001D41FA">
      <w:pPr>
        <w:spacing w:after="0" w:line="240" w:lineRule="auto"/>
        <w:ind w:right="425"/>
        <w:rPr>
          <w:b/>
          <w:szCs w:val="28"/>
        </w:rPr>
      </w:pPr>
    </w:p>
    <w:p w14:paraId="50124418" w14:textId="77777777" w:rsidR="004B4313" w:rsidRDefault="004B4313" w:rsidP="001D41FA">
      <w:pPr>
        <w:spacing w:after="0" w:line="240" w:lineRule="auto"/>
        <w:ind w:right="425"/>
        <w:rPr>
          <w:b/>
          <w:szCs w:val="28"/>
        </w:rPr>
      </w:pPr>
    </w:p>
    <w:p w14:paraId="67CB2DC0" w14:textId="77777777" w:rsidR="004B4313" w:rsidRDefault="004B4313" w:rsidP="001D41FA">
      <w:pPr>
        <w:spacing w:after="0" w:line="240" w:lineRule="auto"/>
        <w:ind w:right="425"/>
        <w:rPr>
          <w:b/>
          <w:szCs w:val="28"/>
        </w:rPr>
      </w:pPr>
    </w:p>
    <w:p w14:paraId="78A70134" w14:textId="77777777" w:rsidR="004B4313" w:rsidRDefault="004B4313" w:rsidP="001D41FA">
      <w:pPr>
        <w:spacing w:after="0" w:line="240" w:lineRule="auto"/>
        <w:ind w:right="425"/>
        <w:rPr>
          <w:b/>
          <w:szCs w:val="28"/>
        </w:rPr>
      </w:pPr>
    </w:p>
    <w:p w14:paraId="39E61BA8" w14:textId="77777777" w:rsidR="004B4313" w:rsidRDefault="004B4313" w:rsidP="001D41FA">
      <w:pPr>
        <w:spacing w:after="0" w:line="240" w:lineRule="auto"/>
        <w:ind w:right="425"/>
        <w:rPr>
          <w:b/>
          <w:szCs w:val="28"/>
        </w:rPr>
      </w:pPr>
    </w:p>
    <w:p w14:paraId="4BBFC7EF" w14:textId="77777777" w:rsidR="004B4313" w:rsidRDefault="004B4313" w:rsidP="001D41FA">
      <w:pPr>
        <w:spacing w:after="0" w:line="240" w:lineRule="auto"/>
        <w:ind w:right="425"/>
        <w:rPr>
          <w:b/>
          <w:szCs w:val="28"/>
        </w:rPr>
      </w:pPr>
    </w:p>
    <w:p w14:paraId="1765F5BE" w14:textId="77777777" w:rsidR="004B4313" w:rsidRDefault="004B4313" w:rsidP="001D41FA">
      <w:pPr>
        <w:spacing w:after="0" w:line="240" w:lineRule="auto"/>
        <w:ind w:right="425"/>
        <w:rPr>
          <w:b/>
          <w:szCs w:val="28"/>
        </w:rPr>
      </w:pPr>
    </w:p>
    <w:p w14:paraId="3D912C4D" w14:textId="77777777" w:rsidR="004B4313" w:rsidRDefault="004B4313" w:rsidP="001D41FA">
      <w:pPr>
        <w:spacing w:after="0" w:line="240" w:lineRule="auto"/>
        <w:ind w:right="425"/>
        <w:rPr>
          <w:b/>
          <w:szCs w:val="28"/>
        </w:rPr>
      </w:pPr>
    </w:p>
    <w:p w14:paraId="055D5B3F" w14:textId="77777777" w:rsidR="004B4313" w:rsidRDefault="004B4313" w:rsidP="001D41FA">
      <w:pPr>
        <w:spacing w:after="0" w:line="240" w:lineRule="auto"/>
        <w:ind w:right="425"/>
        <w:rPr>
          <w:b/>
          <w:szCs w:val="28"/>
        </w:rPr>
      </w:pPr>
    </w:p>
    <w:p w14:paraId="6982281F" w14:textId="77777777" w:rsidR="004B4313" w:rsidRDefault="004B4313" w:rsidP="001D41FA">
      <w:pPr>
        <w:spacing w:after="0" w:line="240" w:lineRule="auto"/>
        <w:ind w:right="425"/>
        <w:rPr>
          <w:b/>
          <w:szCs w:val="28"/>
        </w:rPr>
      </w:pPr>
    </w:p>
    <w:p w14:paraId="414A1BDB" w14:textId="77777777" w:rsidR="004B4313" w:rsidRDefault="004B4313" w:rsidP="001D41FA">
      <w:pPr>
        <w:spacing w:after="0" w:line="240" w:lineRule="auto"/>
        <w:ind w:right="425"/>
        <w:rPr>
          <w:b/>
          <w:szCs w:val="28"/>
        </w:rPr>
      </w:pPr>
    </w:p>
    <w:p w14:paraId="531B7E4B" w14:textId="77777777" w:rsidR="004B4313" w:rsidRDefault="004B4313" w:rsidP="001D41FA">
      <w:pPr>
        <w:spacing w:after="0" w:line="240" w:lineRule="auto"/>
        <w:ind w:right="425"/>
        <w:rPr>
          <w:b/>
          <w:szCs w:val="28"/>
        </w:rPr>
      </w:pPr>
    </w:p>
    <w:p w14:paraId="60C8E600" w14:textId="77777777" w:rsidR="004B4313" w:rsidRDefault="004B4313" w:rsidP="001D41FA">
      <w:pPr>
        <w:spacing w:after="0" w:line="240" w:lineRule="auto"/>
        <w:ind w:right="425"/>
        <w:rPr>
          <w:b/>
          <w:szCs w:val="28"/>
        </w:rPr>
      </w:pPr>
    </w:p>
    <w:p w14:paraId="162C7747" w14:textId="77777777" w:rsidR="004B4313" w:rsidRDefault="004B4313" w:rsidP="001D41FA">
      <w:pPr>
        <w:spacing w:after="0" w:line="240" w:lineRule="auto"/>
        <w:ind w:right="425"/>
        <w:rPr>
          <w:b/>
          <w:szCs w:val="28"/>
        </w:rPr>
      </w:pPr>
    </w:p>
    <w:p w14:paraId="42E89A23" w14:textId="77777777" w:rsidR="004B4313" w:rsidRDefault="004B4313" w:rsidP="001D41FA">
      <w:pPr>
        <w:spacing w:after="0" w:line="240" w:lineRule="auto"/>
        <w:ind w:right="425"/>
        <w:rPr>
          <w:b/>
          <w:szCs w:val="28"/>
        </w:rPr>
      </w:pPr>
    </w:p>
    <w:p w14:paraId="706E0528" w14:textId="7BC703B6" w:rsidR="004B4313" w:rsidRDefault="004B4313" w:rsidP="001D41FA">
      <w:pPr>
        <w:spacing w:after="0" w:line="240" w:lineRule="auto"/>
        <w:ind w:right="425"/>
        <w:rPr>
          <w:b/>
          <w:szCs w:val="28"/>
        </w:rPr>
      </w:pPr>
    </w:p>
    <w:p w14:paraId="1CE6663D" w14:textId="4DECF538" w:rsidR="0036078A" w:rsidRDefault="0036078A" w:rsidP="001D41FA">
      <w:pPr>
        <w:spacing w:after="0" w:line="240" w:lineRule="auto"/>
        <w:ind w:right="425"/>
        <w:rPr>
          <w:b/>
          <w:szCs w:val="28"/>
        </w:rPr>
      </w:pPr>
    </w:p>
    <w:p w14:paraId="168854FD" w14:textId="07313A1E" w:rsidR="0036078A" w:rsidRDefault="0036078A" w:rsidP="001D41FA">
      <w:pPr>
        <w:spacing w:after="0" w:line="240" w:lineRule="auto"/>
        <w:ind w:right="425"/>
        <w:rPr>
          <w:b/>
          <w:szCs w:val="28"/>
        </w:rPr>
      </w:pPr>
    </w:p>
    <w:p w14:paraId="068F39F7" w14:textId="3FAF5A86" w:rsidR="0036078A" w:rsidRDefault="0036078A" w:rsidP="001D41FA">
      <w:pPr>
        <w:spacing w:after="0" w:line="240" w:lineRule="auto"/>
        <w:ind w:right="425"/>
        <w:rPr>
          <w:b/>
          <w:szCs w:val="28"/>
        </w:rPr>
      </w:pPr>
    </w:p>
    <w:p w14:paraId="45309D72" w14:textId="7515054A" w:rsidR="0036078A" w:rsidRDefault="0036078A" w:rsidP="001D41FA">
      <w:pPr>
        <w:spacing w:after="0" w:line="240" w:lineRule="auto"/>
        <w:ind w:right="425"/>
        <w:rPr>
          <w:b/>
          <w:szCs w:val="28"/>
        </w:rPr>
      </w:pPr>
    </w:p>
    <w:p w14:paraId="4278D0C8" w14:textId="2FEE6DE3" w:rsidR="0036078A" w:rsidRDefault="0036078A" w:rsidP="001D41FA">
      <w:pPr>
        <w:spacing w:after="0" w:line="240" w:lineRule="auto"/>
        <w:ind w:right="425"/>
        <w:rPr>
          <w:b/>
          <w:szCs w:val="28"/>
        </w:rPr>
      </w:pPr>
    </w:p>
    <w:p w14:paraId="68FA6026" w14:textId="684784F8" w:rsidR="0036078A" w:rsidRDefault="0036078A" w:rsidP="001D41FA">
      <w:pPr>
        <w:spacing w:after="0" w:line="240" w:lineRule="auto"/>
        <w:ind w:right="425"/>
        <w:rPr>
          <w:b/>
          <w:szCs w:val="28"/>
        </w:rPr>
      </w:pPr>
    </w:p>
    <w:p w14:paraId="1AC4FEE7" w14:textId="1273B179" w:rsidR="0036078A" w:rsidRDefault="0036078A" w:rsidP="001D41FA">
      <w:pPr>
        <w:spacing w:after="0" w:line="240" w:lineRule="auto"/>
        <w:ind w:right="425"/>
        <w:rPr>
          <w:b/>
          <w:szCs w:val="28"/>
        </w:rPr>
      </w:pPr>
    </w:p>
    <w:p w14:paraId="7B6C225B" w14:textId="77777777" w:rsidR="0036078A" w:rsidRDefault="0036078A" w:rsidP="001D41FA">
      <w:pPr>
        <w:spacing w:after="0" w:line="240" w:lineRule="auto"/>
        <w:ind w:right="425"/>
        <w:rPr>
          <w:b/>
          <w:szCs w:val="28"/>
        </w:rPr>
      </w:pPr>
    </w:p>
    <w:p w14:paraId="47C8C492" w14:textId="77777777" w:rsidR="004B4313" w:rsidRDefault="004B4313" w:rsidP="001D41FA">
      <w:pPr>
        <w:spacing w:after="0" w:line="240" w:lineRule="auto"/>
        <w:ind w:right="425"/>
        <w:rPr>
          <w:b/>
          <w:szCs w:val="28"/>
        </w:rPr>
      </w:pPr>
    </w:p>
    <w:p w14:paraId="7C29E463" w14:textId="77777777" w:rsidR="004B4313" w:rsidRDefault="004B4313" w:rsidP="001D41FA">
      <w:pPr>
        <w:spacing w:after="0" w:line="240" w:lineRule="auto"/>
        <w:ind w:right="425"/>
        <w:rPr>
          <w:b/>
          <w:szCs w:val="28"/>
        </w:rPr>
      </w:pPr>
    </w:p>
    <w:p w14:paraId="6E2B9183" w14:textId="77777777" w:rsidR="004B4313" w:rsidRDefault="004B4313" w:rsidP="001D41FA">
      <w:pPr>
        <w:spacing w:after="0" w:line="240" w:lineRule="auto"/>
        <w:ind w:right="425"/>
        <w:rPr>
          <w:b/>
          <w:szCs w:val="28"/>
        </w:rPr>
      </w:pPr>
    </w:p>
    <w:p w14:paraId="187A4FFE" w14:textId="77777777" w:rsidR="004B4313" w:rsidRDefault="004B4313" w:rsidP="001D41FA">
      <w:pPr>
        <w:spacing w:after="0" w:line="240" w:lineRule="auto"/>
        <w:ind w:right="425"/>
        <w:rPr>
          <w:b/>
          <w:szCs w:val="28"/>
        </w:rPr>
      </w:pPr>
    </w:p>
    <w:p w14:paraId="275B916D" w14:textId="77777777" w:rsidR="004B4313" w:rsidRDefault="004B4313" w:rsidP="001D41FA">
      <w:pPr>
        <w:spacing w:after="0" w:line="240" w:lineRule="auto"/>
        <w:ind w:right="425"/>
        <w:rPr>
          <w:b/>
          <w:szCs w:val="28"/>
        </w:rPr>
      </w:pPr>
    </w:p>
    <w:p w14:paraId="7EE6C761" w14:textId="77777777" w:rsidR="004B4313" w:rsidRDefault="004B4313" w:rsidP="001D41FA">
      <w:pPr>
        <w:spacing w:after="0" w:line="240" w:lineRule="auto"/>
        <w:ind w:right="425"/>
        <w:rPr>
          <w:b/>
          <w:szCs w:val="28"/>
        </w:rPr>
      </w:pPr>
    </w:p>
    <w:p w14:paraId="767BCAB2" w14:textId="77777777" w:rsidR="004B4313" w:rsidRDefault="004B4313" w:rsidP="001D41FA">
      <w:pPr>
        <w:spacing w:after="0" w:line="240" w:lineRule="auto"/>
        <w:ind w:right="425"/>
        <w:rPr>
          <w:b/>
          <w:szCs w:val="28"/>
        </w:rPr>
      </w:pPr>
    </w:p>
    <w:p w14:paraId="061C159D" w14:textId="77777777" w:rsidR="00783D38" w:rsidRPr="00783D38" w:rsidRDefault="00783D38" w:rsidP="00783D38">
      <w:pPr>
        <w:jc w:val="center"/>
        <w:rPr>
          <w:rFonts w:eastAsia="Calibri"/>
          <w:b/>
          <w:bCs/>
          <w:caps/>
          <w:sz w:val="24"/>
          <w:szCs w:val="24"/>
          <w:lang w:val="ru-RU"/>
        </w:rPr>
      </w:pPr>
      <w:r>
        <w:rPr>
          <w:rFonts w:eastAsia="Calibri"/>
          <w:b/>
          <w:bCs/>
          <w:caps/>
          <w:sz w:val="24"/>
          <w:szCs w:val="24"/>
        </w:rPr>
        <w:t xml:space="preserve">ФОРМА </w:t>
      </w:r>
      <w:r>
        <w:rPr>
          <w:rFonts w:eastAsia="Calibri"/>
          <w:b/>
          <w:bCs/>
          <w:sz w:val="24"/>
          <w:szCs w:val="24"/>
        </w:rPr>
        <w:t xml:space="preserve">ПРОТОКОЛУ ПРО </w:t>
      </w:r>
      <w:r>
        <w:rPr>
          <w:rFonts w:eastAsia="Calibri"/>
          <w:b/>
          <w:bCs/>
          <w:caps/>
          <w:sz w:val="24"/>
          <w:szCs w:val="24"/>
        </w:rPr>
        <w:t>ВИКОНАННЯ зобов’язан»</w:t>
      </w:r>
    </w:p>
    <w:p w14:paraId="7E75E0C1" w14:textId="77777777" w:rsidR="00783D38" w:rsidRDefault="00783D38" w:rsidP="00783D38">
      <w:pPr>
        <w:jc w:val="center"/>
        <w:rPr>
          <w:rFonts w:eastAsia="Calibri"/>
          <w:b/>
          <w:bCs/>
          <w:sz w:val="24"/>
          <w:szCs w:val="24"/>
        </w:rPr>
      </w:pPr>
      <w:r>
        <w:rPr>
          <w:rFonts w:eastAsia="Calibri"/>
          <w:b/>
          <w:bCs/>
          <w:sz w:val="24"/>
          <w:szCs w:val="24"/>
        </w:rPr>
        <w:t>ПРОТОКОЛ</w:t>
      </w:r>
    </w:p>
    <w:p w14:paraId="0B3C3936" w14:textId="77777777" w:rsidR="00783D38" w:rsidRDefault="00783D38" w:rsidP="00783D38">
      <w:pPr>
        <w:jc w:val="center"/>
        <w:rPr>
          <w:rFonts w:eastAsia="Calibri"/>
          <w:b/>
          <w:bCs/>
          <w:sz w:val="24"/>
          <w:szCs w:val="24"/>
        </w:rPr>
      </w:pPr>
      <w:r>
        <w:rPr>
          <w:rFonts w:eastAsia="Calibri"/>
          <w:b/>
          <w:bCs/>
          <w:sz w:val="24"/>
          <w:szCs w:val="24"/>
        </w:rPr>
        <w:t xml:space="preserve">ПРО </w:t>
      </w:r>
      <w:r>
        <w:rPr>
          <w:rFonts w:eastAsia="Calibri"/>
          <w:b/>
          <w:bCs/>
          <w:caps/>
          <w:sz w:val="24"/>
          <w:szCs w:val="24"/>
        </w:rPr>
        <w:t>ВИКОНАННЯ зобов’язань</w:t>
      </w:r>
      <w:r>
        <w:rPr>
          <w:rFonts w:eastAsia="Calibri"/>
          <w:b/>
          <w:bCs/>
          <w:sz w:val="24"/>
          <w:szCs w:val="24"/>
        </w:rPr>
        <w:t xml:space="preserve"> </w:t>
      </w:r>
    </w:p>
    <w:p w14:paraId="206B9214" w14:textId="77777777" w:rsidR="00783D38" w:rsidRDefault="00783D38" w:rsidP="00783D38">
      <w:pPr>
        <w:jc w:val="center"/>
        <w:rPr>
          <w:rFonts w:eastAsia="Calibri"/>
          <w:b/>
          <w:bCs/>
          <w:sz w:val="24"/>
          <w:szCs w:val="24"/>
        </w:rPr>
      </w:pPr>
    </w:p>
    <w:p w14:paraId="59CFCB5A" w14:textId="77777777" w:rsidR="00783D38" w:rsidRDefault="00783D38" w:rsidP="00783D38">
      <w:pPr>
        <w:shd w:val="clear" w:color="auto" w:fill="FFFFFF"/>
        <w:rPr>
          <w:rFonts w:eastAsia="Calibri"/>
          <w:sz w:val="24"/>
          <w:szCs w:val="24"/>
        </w:rPr>
      </w:pPr>
      <w:r>
        <w:rPr>
          <w:rFonts w:eastAsia="Calibri"/>
          <w:sz w:val="24"/>
          <w:szCs w:val="24"/>
        </w:rPr>
        <w:t>м. Одеса</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___ » _____________ 2019 р.</w:t>
      </w:r>
    </w:p>
    <w:p w14:paraId="13B91D7B" w14:textId="77777777" w:rsidR="00783D38" w:rsidRDefault="00783D38" w:rsidP="00783D38">
      <w:pPr>
        <w:ind w:firstLine="709"/>
        <w:jc w:val="both"/>
        <w:rPr>
          <w:rFonts w:eastAsia="Calibri"/>
          <w:b/>
          <w:sz w:val="24"/>
          <w:szCs w:val="24"/>
        </w:rPr>
      </w:pPr>
    </w:p>
    <w:p w14:paraId="3FACACBC" w14:textId="77777777" w:rsidR="00783D38" w:rsidRDefault="00783D38" w:rsidP="00783D38">
      <w:pPr>
        <w:ind w:firstLine="709"/>
        <w:jc w:val="both"/>
        <w:rPr>
          <w:rFonts w:eastAsia="Calibri"/>
          <w:spacing w:val="3"/>
          <w:sz w:val="24"/>
          <w:szCs w:val="24"/>
        </w:rPr>
      </w:pPr>
      <w:r>
        <w:rPr>
          <w:rFonts w:eastAsia="Calibri"/>
          <w:b/>
          <w:sz w:val="24"/>
          <w:szCs w:val="24"/>
        </w:rPr>
        <w:t xml:space="preserve">________________________________________________________ </w:t>
      </w:r>
      <w:r>
        <w:rPr>
          <w:rFonts w:eastAsia="Calibri"/>
          <w:sz w:val="24"/>
          <w:szCs w:val="24"/>
        </w:rPr>
        <w:t xml:space="preserve">(надалі </w:t>
      </w:r>
      <w:r>
        <w:rPr>
          <w:rFonts w:eastAsia="Calibri"/>
          <w:b/>
          <w:sz w:val="24"/>
          <w:szCs w:val="24"/>
        </w:rPr>
        <w:t>-</w:t>
      </w:r>
      <w:r>
        <w:rPr>
          <w:rFonts w:eastAsia="Calibri"/>
          <w:sz w:val="24"/>
          <w:szCs w:val="24"/>
        </w:rPr>
        <w:t xml:space="preserve"> </w:t>
      </w:r>
      <w:r>
        <w:rPr>
          <w:rFonts w:eastAsia="Calibri"/>
          <w:b/>
          <w:sz w:val="24"/>
          <w:szCs w:val="24"/>
        </w:rPr>
        <w:t>________________________________</w:t>
      </w:r>
      <w:r>
        <w:rPr>
          <w:rFonts w:eastAsia="Calibri"/>
          <w:sz w:val="24"/>
          <w:szCs w:val="24"/>
        </w:rPr>
        <w:t xml:space="preserve">), надалі – </w:t>
      </w:r>
      <w:r>
        <w:rPr>
          <w:rFonts w:eastAsia="Calibri"/>
          <w:b/>
          <w:sz w:val="24"/>
          <w:szCs w:val="24"/>
        </w:rPr>
        <w:t>Покупець,</w:t>
      </w:r>
      <w:r>
        <w:rPr>
          <w:rFonts w:eastAsia="Calibri"/>
          <w:sz w:val="24"/>
          <w:szCs w:val="24"/>
        </w:rPr>
        <w:t xml:space="preserve"> в особі __________________________________</w:t>
      </w:r>
      <w:r>
        <w:rPr>
          <w:rFonts w:eastAsia="Calibri"/>
          <w:spacing w:val="3"/>
          <w:sz w:val="24"/>
          <w:szCs w:val="24"/>
        </w:rPr>
        <w:t>_____________________________________________</w:t>
      </w:r>
    </w:p>
    <w:p w14:paraId="5E6B72D9" w14:textId="77777777" w:rsidR="00783D38" w:rsidRDefault="00783D38" w:rsidP="00783D38">
      <w:pPr>
        <w:jc w:val="both"/>
        <w:rPr>
          <w:rFonts w:eastAsia="Calibri"/>
          <w:spacing w:val="3"/>
          <w:sz w:val="24"/>
          <w:szCs w:val="24"/>
        </w:rPr>
      </w:pPr>
      <w:r>
        <w:rPr>
          <w:rFonts w:eastAsia="Calibri"/>
          <w:spacing w:val="3"/>
          <w:sz w:val="24"/>
          <w:szCs w:val="24"/>
        </w:rPr>
        <w:t>__________________</w:t>
      </w:r>
      <w:r>
        <w:rPr>
          <w:rFonts w:eastAsia="Calibri"/>
          <w:sz w:val="24"/>
          <w:szCs w:val="24"/>
        </w:rPr>
        <w:t xml:space="preserve">, який діє </w:t>
      </w:r>
      <w:r>
        <w:rPr>
          <w:rFonts w:eastAsia="Calibri"/>
          <w:color w:val="000000"/>
          <w:sz w:val="24"/>
          <w:szCs w:val="24"/>
        </w:rPr>
        <w:t>на підставі _________________________________</w:t>
      </w:r>
      <w:r>
        <w:rPr>
          <w:rFonts w:eastAsia="Calibri"/>
          <w:sz w:val="24"/>
          <w:szCs w:val="24"/>
        </w:rPr>
        <w:t>,з однієї сторони, та</w:t>
      </w:r>
      <w:r>
        <w:rPr>
          <w:rFonts w:eastAsia="Calibri"/>
          <w:spacing w:val="3"/>
          <w:sz w:val="24"/>
          <w:szCs w:val="24"/>
        </w:rPr>
        <w:t xml:space="preserve"> </w:t>
      </w:r>
    </w:p>
    <w:p w14:paraId="5B21E4C5" w14:textId="77777777" w:rsidR="00783D38" w:rsidRDefault="00783D38" w:rsidP="00783D38">
      <w:pPr>
        <w:jc w:val="both"/>
        <w:rPr>
          <w:rFonts w:eastAsia="Calibri"/>
          <w:sz w:val="24"/>
          <w:szCs w:val="24"/>
        </w:rPr>
      </w:pPr>
      <w:r>
        <w:rPr>
          <w:rFonts w:eastAsia="Calibri"/>
          <w:b/>
          <w:sz w:val="24"/>
          <w:szCs w:val="24"/>
        </w:rPr>
        <w:t xml:space="preserve">__________________________________________________ </w:t>
      </w:r>
      <w:r>
        <w:rPr>
          <w:rFonts w:eastAsia="Calibri"/>
          <w:sz w:val="24"/>
          <w:szCs w:val="24"/>
        </w:rPr>
        <w:t xml:space="preserve">(надалі </w:t>
      </w:r>
      <w:r>
        <w:rPr>
          <w:rFonts w:eastAsia="Calibri"/>
          <w:b/>
          <w:sz w:val="24"/>
          <w:szCs w:val="24"/>
        </w:rPr>
        <w:t>- ____________________________________________</w:t>
      </w:r>
      <w:r>
        <w:rPr>
          <w:rFonts w:eastAsia="Calibri"/>
          <w:sz w:val="24"/>
          <w:szCs w:val="24"/>
        </w:rPr>
        <w:t>)</w:t>
      </w:r>
      <w:r>
        <w:rPr>
          <w:rFonts w:eastAsia="Calibri"/>
          <w:color w:val="000000"/>
          <w:sz w:val="24"/>
          <w:szCs w:val="24"/>
        </w:rPr>
        <w:t>,</w:t>
      </w:r>
      <w:r>
        <w:rPr>
          <w:rFonts w:eastAsia="Calibri"/>
          <w:sz w:val="24"/>
          <w:szCs w:val="24"/>
        </w:rPr>
        <w:t xml:space="preserve"> надалі </w:t>
      </w:r>
      <w:r>
        <w:rPr>
          <w:rFonts w:eastAsia="Calibri"/>
          <w:b/>
          <w:sz w:val="24"/>
          <w:szCs w:val="24"/>
        </w:rPr>
        <w:t>-</w:t>
      </w:r>
      <w:r>
        <w:rPr>
          <w:rFonts w:eastAsia="Calibri"/>
          <w:sz w:val="24"/>
          <w:szCs w:val="24"/>
        </w:rPr>
        <w:t xml:space="preserve"> </w:t>
      </w:r>
      <w:r>
        <w:rPr>
          <w:rFonts w:eastAsia="Calibri"/>
          <w:b/>
          <w:sz w:val="24"/>
          <w:szCs w:val="24"/>
        </w:rPr>
        <w:t>Постачальник,</w:t>
      </w:r>
      <w:r>
        <w:rPr>
          <w:rFonts w:eastAsia="Calibri"/>
          <w:b/>
          <w:color w:val="FF6600"/>
          <w:sz w:val="24"/>
          <w:szCs w:val="24"/>
        </w:rPr>
        <w:t xml:space="preserve"> </w:t>
      </w:r>
      <w:r>
        <w:rPr>
          <w:rFonts w:eastAsia="Calibri"/>
          <w:sz w:val="24"/>
          <w:szCs w:val="24"/>
        </w:rPr>
        <w:t>в особі</w:t>
      </w:r>
      <w:r>
        <w:rPr>
          <w:rFonts w:eastAsia="Calibri"/>
          <w:snapToGrid w:val="0"/>
          <w:sz w:val="24"/>
          <w:szCs w:val="24"/>
        </w:rPr>
        <w:t xml:space="preserve"> ______________________</w:t>
      </w:r>
      <w:r>
        <w:rPr>
          <w:rFonts w:eastAsia="Calibri"/>
          <w:color w:val="000000"/>
          <w:sz w:val="24"/>
          <w:szCs w:val="24"/>
        </w:rPr>
        <w:t>____________________________________</w:t>
      </w:r>
      <w:r>
        <w:rPr>
          <w:rFonts w:eastAsia="Calibri"/>
          <w:sz w:val="24"/>
          <w:szCs w:val="24"/>
        </w:rPr>
        <w:t xml:space="preserve">, який (яка) діє </w:t>
      </w:r>
      <w:r>
        <w:rPr>
          <w:rFonts w:eastAsia="Calibri"/>
          <w:color w:val="000000"/>
          <w:sz w:val="24"/>
          <w:szCs w:val="24"/>
        </w:rPr>
        <w:t>на підставі ___________</w:t>
      </w:r>
      <w:r>
        <w:rPr>
          <w:rFonts w:eastAsia="Calibri"/>
          <w:sz w:val="24"/>
          <w:szCs w:val="24"/>
        </w:rPr>
        <w:t xml:space="preserve">, з другої сторони,  (надалі разом – </w:t>
      </w:r>
      <w:r>
        <w:rPr>
          <w:rFonts w:eastAsia="Calibri"/>
          <w:b/>
          <w:sz w:val="24"/>
          <w:szCs w:val="24"/>
        </w:rPr>
        <w:t>Сторони</w:t>
      </w:r>
      <w:r>
        <w:rPr>
          <w:rFonts w:eastAsia="Calibri"/>
          <w:sz w:val="24"/>
          <w:szCs w:val="24"/>
        </w:rPr>
        <w:t xml:space="preserve">, а кожна окремо – </w:t>
      </w:r>
      <w:r>
        <w:rPr>
          <w:rFonts w:eastAsia="Calibri"/>
          <w:b/>
          <w:sz w:val="24"/>
          <w:szCs w:val="24"/>
        </w:rPr>
        <w:t>Сторона</w:t>
      </w:r>
      <w:r>
        <w:rPr>
          <w:rFonts w:eastAsia="Calibri"/>
          <w:sz w:val="24"/>
          <w:szCs w:val="24"/>
        </w:rPr>
        <w:t xml:space="preserve">), склали цей Протокол про наступне: </w:t>
      </w:r>
    </w:p>
    <w:p w14:paraId="3E522FA9" w14:textId="77777777" w:rsidR="00783D38" w:rsidRDefault="00783D38" w:rsidP="00783D38">
      <w:pPr>
        <w:ind w:firstLine="708"/>
        <w:jc w:val="both"/>
        <w:rPr>
          <w:rFonts w:eastAsia="Calibri"/>
          <w:sz w:val="24"/>
          <w:szCs w:val="24"/>
        </w:rPr>
      </w:pPr>
    </w:p>
    <w:p w14:paraId="71FB34EB" w14:textId="77777777" w:rsidR="00783D38" w:rsidRDefault="00783D38" w:rsidP="00783D38">
      <w:pPr>
        <w:numPr>
          <w:ilvl w:val="0"/>
          <w:numId w:val="50"/>
        </w:numPr>
        <w:tabs>
          <w:tab w:val="num" w:pos="0"/>
        </w:tabs>
        <w:ind w:left="0" w:firstLine="66"/>
        <w:jc w:val="both"/>
        <w:rPr>
          <w:rFonts w:eastAsia="Calibri"/>
          <w:sz w:val="24"/>
          <w:szCs w:val="24"/>
        </w:rPr>
      </w:pPr>
      <w:r>
        <w:rPr>
          <w:rFonts w:eastAsia="Calibri"/>
          <w:sz w:val="24"/>
          <w:szCs w:val="24"/>
        </w:rPr>
        <w:t xml:space="preserve">Постачальник виконав зобов’язання, пов’язані з монтажем, інсталяцією, налаштуванням  та перевіркою робочого стану Товару, за місцем його поставки, згідно Договору поставки товару  № _____________ від «____»_________2019 р. </w:t>
      </w:r>
    </w:p>
    <w:p w14:paraId="4D2A02FF" w14:textId="77777777" w:rsidR="00783D38" w:rsidRDefault="00783D38" w:rsidP="00783D38">
      <w:pPr>
        <w:numPr>
          <w:ilvl w:val="0"/>
          <w:numId w:val="50"/>
        </w:numPr>
        <w:tabs>
          <w:tab w:val="num" w:pos="0"/>
        </w:tabs>
        <w:ind w:left="0" w:firstLine="66"/>
        <w:jc w:val="both"/>
        <w:rPr>
          <w:rFonts w:eastAsia="Calibri"/>
          <w:sz w:val="24"/>
          <w:szCs w:val="24"/>
        </w:rPr>
      </w:pPr>
      <w:r>
        <w:rPr>
          <w:rFonts w:eastAsia="Calibri"/>
          <w:sz w:val="24"/>
          <w:szCs w:val="24"/>
        </w:rPr>
        <w:lastRenderedPageBreak/>
        <w:t xml:space="preserve">Покупець не має зауважень до виконаних зобов’язань, зазначених в п.1 цього Протоколу. </w:t>
      </w:r>
    </w:p>
    <w:p w14:paraId="5FC1D291" w14:textId="77777777" w:rsidR="00783D38" w:rsidRDefault="00783D38" w:rsidP="00783D38">
      <w:pPr>
        <w:numPr>
          <w:ilvl w:val="0"/>
          <w:numId w:val="50"/>
        </w:numPr>
        <w:tabs>
          <w:tab w:val="num" w:pos="0"/>
        </w:tabs>
        <w:ind w:left="0" w:firstLine="66"/>
        <w:jc w:val="both"/>
        <w:rPr>
          <w:rFonts w:eastAsia="Calibri"/>
          <w:sz w:val="24"/>
          <w:szCs w:val="24"/>
        </w:rPr>
      </w:pPr>
      <w:r>
        <w:rPr>
          <w:rFonts w:eastAsia="Calibri"/>
          <w:sz w:val="24"/>
          <w:szCs w:val="24"/>
        </w:rPr>
        <w:t>Даний Протокол складений українською мовою, в двох оригінальних примірниках, що мають однакову юридичну силу, по одному для кожної Сторони.</w:t>
      </w:r>
    </w:p>
    <w:p w14:paraId="29B7EE07" w14:textId="77777777" w:rsidR="00783D38" w:rsidRDefault="00783D38" w:rsidP="00783D38">
      <w:pPr>
        <w:shd w:val="clear" w:color="auto" w:fill="FFFFFF"/>
        <w:ind w:left="708"/>
        <w:jc w:val="right"/>
        <w:rPr>
          <w:rFonts w:eastAsia="Calibri"/>
          <w:sz w:val="24"/>
          <w:szCs w:val="24"/>
        </w:rPr>
      </w:pPr>
    </w:p>
    <w:tbl>
      <w:tblPr>
        <w:tblW w:w="9780" w:type="dxa"/>
        <w:tblInd w:w="70" w:type="dxa"/>
        <w:tblLayout w:type="fixed"/>
        <w:tblCellMar>
          <w:left w:w="70" w:type="dxa"/>
          <w:right w:w="70" w:type="dxa"/>
        </w:tblCellMar>
        <w:tblLook w:val="04A0" w:firstRow="1" w:lastRow="0" w:firstColumn="1" w:lastColumn="0" w:noHBand="0" w:noVBand="1"/>
      </w:tblPr>
      <w:tblGrid>
        <w:gridCol w:w="4678"/>
        <w:gridCol w:w="5102"/>
      </w:tblGrid>
      <w:tr w:rsidR="00783D38" w14:paraId="1FD064BA" w14:textId="77777777" w:rsidTr="00783D38">
        <w:tc>
          <w:tcPr>
            <w:tcW w:w="4678" w:type="dxa"/>
          </w:tcPr>
          <w:p w14:paraId="103344DC" w14:textId="77777777" w:rsidR="00783D38" w:rsidRDefault="00783D38">
            <w:pPr>
              <w:tabs>
                <w:tab w:val="left" w:pos="720"/>
              </w:tabs>
              <w:ind w:left="180"/>
              <w:rPr>
                <w:rFonts w:eastAsia="Calibri"/>
                <w:b/>
                <w:noProof/>
                <w:sz w:val="24"/>
                <w:szCs w:val="24"/>
              </w:rPr>
            </w:pPr>
            <w:r>
              <w:rPr>
                <w:rFonts w:eastAsia="Calibri"/>
                <w:b/>
                <w:noProof/>
                <w:sz w:val="24"/>
                <w:szCs w:val="24"/>
              </w:rPr>
              <w:t>ПОКУПЕЦЬ:</w:t>
            </w:r>
          </w:p>
          <w:p w14:paraId="19E555E2" w14:textId="77777777" w:rsidR="00783D38" w:rsidRDefault="00783D38">
            <w:pPr>
              <w:tabs>
                <w:tab w:val="left" w:pos="720"/>
              </w:tabs>
              <w:ind w:left="180"/>
              <w:rPr>
                <w:rFonts w:eastAsia="Calibri"/>
                <w:b/>
                <w:noProof/>
                <w:sz w:val="24"/>
                <w:szCs w:val="24"/>
              </w:rPr>
            </w:pPr>
            <w:r>
              <w:rPr>
                <w:rFonts w:eastAsia="Calibri"/>
                <w:b/>
                <w:noProof/>
                <w:sz w:val="24"/>
                <w:szCs w:val="24"/>
              </w:rPr>
              <w:t>Директор</w:t>
            </w:r>
          </w:p>
          <w:p w14:paraId="0E1C8E27" w14:textId="77777777" w:rsidR="00783D38" w:rsidRDefault="00783D38">
            <w:pPr>
              <w:tabs>
                <w:tab w:val="left" w:pos="720"/>
              </w:tabs>
              <w:ind w:left="180"/>
              <w:rPr>
                <w:rFonts w:eastAsia="Calibri"/>
                <w:b/>
                <w:noProof/>
                <w:sz w:val="24"/>
                <w:szCs w:val="24"/>
              </w:rPr>
            </w:pPr>
          </w:p>
          <w:p w14:paraId="788639D8" w14:textId="77777777" w:rsidR="00783D38" w:rsidRDefault="00783D38">
            <w:pPr>
              <w:tabs>
                <w:tab w:val="left" w:pos="720"/>
              </w:tabs>
              <w:ind w:left="180"/>
              <w:rPr>
                <w:rFonts w:eastAsia="Calibri"/>
                <w:b/>
                <w:noProof/>
                <w:sz w:val="24"/>
                <w:szCs w:val="24"/>
              </w:rPr>
            </w:pPr>
          </w:p>
          <w:p w14:paraId="5065FED7" w14:textId="77777777" w:rsidR="00783D38" w:rsidRDefault="00783D38">
            <w:pPr>
              <w:tabs>
                <w:tab w:val="left" w:pos="720"/>
              </w:tabs>
              <w:ind w:left="180"/>
              <w:rPr>
                <w:rFonts w:eastAsia="Calibri"/>
                <w:b/>
                <w:noProof/>
                <w:sz w:val="24"/>
                <w:szCs w:val="24"/>
              </w:rPr>
            </w:pPr>
            <w:r>
              <w:rPr>
                <w:rFonts w:eastAsia="Calibri"/>
                <w:b/>
                <w:noProof/>
                <w:sz w:val="24"/>
                <w:szCs w:val="24"/>
              </w:rPr>
              <w:t>________________  /____________/</w:t>
            </w:r>
          </w:p>
          <w:p w14:paraId="73EE632E" w14:textId="77777777" w:rsidR="00783D38" w:rsidRDefault="00783D38">
            <w:pPr>
              <w:tabs>
                <w:tab w:val="left" w:pos="720"/>
              </w:tabs>
              <w:ind w:left="180"/>
              <w:rPr>
                <w:rFonts w:eastAsia="Calibri"/>
                <w:noProof/>
                <w:sz w:val="24"/>
                <w:szCs w:val="24"/>
              </w:rPr>
            </w:pPr>
            <w:r>
              <w:rPr>
                <w:rFonts w:eastAsia="Calibri"/>
                <w:noProof/>
                <w:sz w:val="24"/>
                <w:szCs w:val="24"/>
              </w:rPr>
              <w:t>М.П.</w:t>
            </w:r>
          </w:p>
        </w:tc>
        <w:tc>
          <w:tcPr>
            <w:tcW w:w="5102" w:type="dxa"/>
          </w:tcPr>
          <w:p w14:paraId="1B5FDD31" w14:textId="77777777" w:rsidR="00783D38" w:rsidRDefault="00783D38">
            <w:pPr>
              <w:tabs>
                <w:tab w:val="left" w:pos="720"/>
              </w:tabs>
              <w:ind w:left="-70"/>
              <w:rPr>
                <w:rFonts w:eastAsia="Calibri"/>
                <w:b/>
                <w:noProof/>
                <w:sz w:val="24"/>
                <w:szCs w:val="24"/>
              </w:rPr>
            </w:pPr>
            <w:r>
              <w:rPr>
                <w:rFonts w:eastAsia="Calibri"/>
                <w:b/>
                <w:noProof/>
                <w:sz w:val="24"/>
                <w:szCs w:val="24"/>
              </w:rPr>
              <w:t>ПОСТАЧАЛЬНИК:</w:t>
            </w:r>
          </w:p>
          <w:p w14:paraId="47B54F7B" w14:textId="77777777" w:rsidR="00783D38" w:rsidRDefault="00783D38">
            <w:pPr>
              <w:tabs>
                <w:tab w:val="left" w:pos="720"/>
              </w:tabs>
              <w:rPr>
                <w:rFonts w:eastAsia="Calibri"/>
                <w:b/>
                <w:noProof/>
                <w:sz w:val="24"/>
                <w:szCs w:val="24"/>
              </w:rPr>
            </w:pPr>
            <w:r>
              <w:rPr>
                <w:rFonts w:eastAsia="Calibri"/>
                <w:b/>
                <w:noProof/>
                <w:sz w:val="24"/>
                <w:szCs w:val="24"/>
              </w:rPr>
              <w:t>Директор</w:t>
            </w:r>
          </w:p>
          <w:p w14:paraId="11B701BF" w14:textId="77777777" w:rsidR="00783D38" w:rsidRDefault="00783D38">
            <w:pPr>
              <w:tabs>
                <w:tab w:val="left" w:pos="720"/>
              </w:tabs>
              <w:autoSpaceDE w:val="0"/>
              <w:autoSpaceDN w:val="0"/>
              <w:adjustRightInd w:val="0"/>
              <w:ind w:left="-70"/>
              <w:rPr>
                <w:rFonts w:eastAsia="Calibri"/>
                <w:b/>
                <w:noProof/>
                <w:sz w:val="24"/>
                <w:szCs w:val="24"/>
              </w:rPr>
            </w:pPr>
            <w:r>
              <w:rPr>
                <w:rFonts w:eastAsia="Calibri"/>
                <w:b/>
                <w:noProof/>
                <w:sz w:val="24"/>
                <w:szCs w:val="24"/>
              </w:rPr>
              <w:t xml:space="preserve">      </w:t>
            </w:r>
          </w:p>
          <w:p w14:paraId="34CAAA9E" w14:textId="77777777" w:rsidR="00783D38" w:rsidRDefault="00783D38">
            <w:pPr>
              <w:tabs>
                <w:tab w:val="left" w:pos="720"/>
              </w:tabs>
              <w:autoSpaceDE w:val="0"/>
              <w:autoSpaceDN w:val="0"/>
              <w:adjustRightInd w:val="0"/>
              <w:ind w:left="-70"/>
              <w:rPr>
                <w:rFonts w:eastAsia="Calibri"/>
                <w:b/>
                <w:noProof/>
                <w:sz w:val="24"/>
                <w:szCs w:val="24"/>
              </w:rPr>
            </w:pPr>
          </w:p>
          <w:p w14:paraId="5E004C02" w14:textId="77777777" w:rsidR="00783D38" w:rsidRDefault="00783D38">
            <w:pPr>
              <w:tabs>
                <w:tab w:val="left" w:pos="720"/>
              </w:tabs>
              <w:autoSpaceDE w:val="0"/>
              <w:autoSpaceDN w:val="0"/>
              <w:adjustRightInd w:val="0"/>
              <w:ind w:left="-70"/>
              <w:rPr>
                <w:rFonts w:eastAsia="Calibri"/>
                <w:b/>
                <w:noProof/>
                <w:sz w:val="24"/>
                <w:szCs w:val="24"/>
              </w:rPr>
            </w:pPr>
            <w:r>
              <w:rPr>
                <w:rFonts w:eastAsia="Calibri"/>
                <w:b/>
                <w:noProof/>
                <w:sz w:val="24"/>
                <w:szCs w:val="24"/>
              </w:rPr>
              <w:t xml:space="preserve">  _________________ /_______________/ </w:t>
            </w:r>
          </w:p>
          <w:p w14:paraId="4C70D60C" w14:textId="77777777" w:rsidR="00783D38" w:rsidRDefault="00783D38">
            <w:pPr>
              <w:tabs>
                <w:tab w:val="left" w:pos="720"/>
              </w:tabs>
              <w:autoSpaceDE w:val="0"/>
              <w:autoSpaceDN w:val="0"/>
              <w:adjustRightInd w:val="0"/>
              <w:ind w:left="-70"/>
              <w:rPr>
                <w:rFonts w:eastAsia="Calibri"/>
                <w:noProof/>
                <w:sz w:val="24"/>
                <w:szCs w:val="24"/>
              </w:rPr>
            </w:pPr>
            <w:r>
              <w:rPr>
                <w:rFonts w:eastAsia="Calibri"/>
                <w:noProof/>
                <w:sz w:val="24"/>
                <w:szCs w:val="24"/>
              </w:rPr>
              <w:t xml:space="preserve">  М.П.</w:t>
            </w:r>
          </w:p>
        </w:tc>
      </w:tr>
    </w:tbl>
    <w:p w14:paraId="18B4E94C" w14:textId="77777777" w:rsidR="00783D38" w:rsidRPr="00783D38" w:rsidRDefault="00783D38" w:rsidP="00783D38">
      <w:pPr>
        <w:shd w:val="clear" w:color="auto" w:fill="FFFFFF"/>
        <w:jc w:val="both"/>
        <w:rPr>
          <w:rFonts w:eastAsia="Calibri"/>
          <w:sz w:val="24"/>
          <w:szCs w:val="24"/>
        </w:rPr>
      </w:pPr>
    </w:p>
    <w:sectPr w:rsidR="00783D38" w:rsidRPr="00783D38" w:rsidSect="008503CA">
      <w:pgSz w:w="11906" w:h="16838"/>
      <w:pgMar w:top="284" w:right="991" w:bottom="284" w:left="1134" w:header="567" w:footer="0"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E2D42" w16cid:durableId="2152B800"/>
  <w16cid:commentId w16cid:paraId="788AF073" w16cid:durableId="2152B82D"/>
  <w16cid:commentId w16cid:paraId="053763D1" w16cid:durableId="2152B855"/>
  <w16cid:commentId w16cid:paraId="38FCFC1A" w16cid:durableId="2152B884"/>
  <w16cid:commentId w16cid:paraId="1EA2FFCE" w16cid:durableId="2152B911"/>
  <w16cid:commentId w16cid:paraId="18F7EF5F" w16cid:durableId="2152B9A3"/>
  <w16cid:commentId w16cid:paraId="7D5F12C4" w16cid:durableId="2152B9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A5F40" w14:textId="77777777" w:rsidR="005F6D3A" w:rsidRDefault="005F6D3A" w:rsidP="001927D3">
      <w:pPr>
        <w:spacing w:after="0" w:line="240" w:lineRule="auto"/>
      </w:pPr>
      <w:r>
        <w:separator/>
      </w:r>
    </w:p>
  </w:endnote>
  <w:endnote w:type="continuationSeparator" w:id="0">
    <w:p w14:paraId="278F4965" w14:textId="77777777" w:rsidR="005F6D3A" w:rsidRDefault="005F6D3A"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Liberation Mono">
    <w:panose1 w:val="00000000000000000000"/>
    <w:charset w:val="CC"/>
    <w:family w:val="modern"/>
    <w:notTrueType/>
    <w:pitch w:val="fixed"/>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CEEA" w14:textId="77777777" w:rsidR="005F6D3A" w:rsidRDefault="005F6D3A" w:rsidP="001927D3">
      <w:pPr>
        <w:spacing w:after="0" w:line="240" w:lineRule="auto"/>
      </w:pPr>
      <w:r>
        <w:separator/>
      </w:r>
    </w:p>
  </w:footnote>
  <w:footnote w:type="continuationSeparator" w:id="0">
    <w:p w14:paraId="2A4304CE" w14:textId="77777777" w:rsidR="005F6D3A" w:rsidRDefault="005F6D3A" w:rsidP="00192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bullet"/>
      <w:suff w:val="nothing"/>
      <w:lvlText w:val=""/>
      <w:lvlJc w:val="left"/>
      <w:pPr>
        <w:tabs>
          <w:tab w:val="num" w:pos="0"/>
        </w:tabs>
        <w:ind w:left="0" w:firstLine="0"/>
      </w:pPr>
    </w:lvl>
    <w:lvl w:ilvl="1">
      <w:start w:val="1"/>
      <w:numFmt w:val="bullet"/>
      <w:suff w:val="nothing"/>
      <w:lvlText w:val=""/>
      <w:lvlJc w:val="left"/>
      <w:pPr>
        <w:tabs>
          <w:tab w:val="num" w:pos="0"/>
        </w:tabs>
        <w:ind w:left="0" w:firstLine="0"/>
      </w:pPr>
    </w:lvl>
    <w:lvl w:ilvl="2">
      <w:start w:val="1"/>
      <w:numFmt w:val="bullet"/>
      <w:suff w:val="nothing"/>
      <w:lvlText w:val=""/>
      <w:lvlJc w:val="left"/>
      <w:pPr>
        <w:tabs>
          <w:tab w:val="num" w:pos="0"/>
        </w:tabs>
        <w:ind w:left="0" w:firstLine="0"/>
      </w:pPr>
    </w:lvl>
    <w:lvl w:ilvl="3">
      <w:start w:val="1"/>
      <w:numFmt w:val="bullet"/>
      <w:suff w:val="nothing"/>
      <w:lvlText w:val=""/>
      <w:lvlJc w:val="left"/>
      <w:pPr>
        <w:tabs>
          <w:tab w:val="num" w:pos="0"/>
        </w:tabs>
        <w:ind w:left="0" w:firstLine="0"/>
      </w:pPr>
    </w:lvl>
    <w:lvl w:ilvl="4">
      <w:start w:val="1"/>
      <w:numFmt w:val="bullet"/>
      <w:suff w:val="nothing"/>
      <w:lvlText w:val=""/>
      <w:lvlJc w:val="left"/>
      <w:pPr>
        <w:tabs>
          <w:tab w:val="num" w:pos="0"/>
        </w:tabs>
        <w:ind w:left="0" w:firstLine="0"/>
      </w:pPr>
    </w:lvl>
    <w:lvl w:ilvl="5">
      <w:start w:val="1"/>
      <w:numFmt w:val="bullet"/>
      <w:suff w:val="nothing"/>
      <w:lvlText w:val=""/>
      <w:lvlJc w:val="left"/>
      <w:pPr>
        <w:tabs>
          <w:tab w:val="num" w:pos="0"/>
        </w:tabs>
        <w:ind w:left="0" w:firstLine="0"/>
      </w:pPr>
    </w:lvl>
    <w:lvl w:ilvl="6">
      <w:start w:val="1"/>
      <w:numFmt w:val="bullet"/>
      <w:suff w:val="nothing"/>
      <w:lvlText w:val=""/>
      <w:lvlJc w:val="left"/>
      <w:pPr>
        <w:tabs>
          <w:tab w:val="num" w:pos="0"/>
        </w:tabs>
        <w:ind w:left="0" w:firstLine="0"/>
      </w:pPr>
    </w:lvl>
    <w:lvl w:ilvl="7">
      <w:start w:val="1"/>
      <w:numFmt w:val="bullet"/>
      <w:suff w:val="nothing"/>
      <w:lvlText w:val=""/>
      <w:lvlJc w:val="left"/>
      <w:pPr>
        <w:tabs>
          <w:tab w:val="num" w:pos="0"/>
        </w:tabs>
        <w:ind w:left="0" w:firstLine="0"/>
      </w:pPr>
    </w:lvl>
    <w:lvl w:ilvl="8">
      <w:start w:val="1"/>
      <w:numFmt w:val="bullet"/>
      <w:suff w:val="nothing"/>
      <w:lvlText w:val=""/>
      <w:lvlJc w:val="left"/>
      <w:pPr>
        <w:tabs>
          <w:tab w:val="num" w:pos="0"/>
        </w:tabs>
        <w:ind w:left="0" w:firstLine="0"/>
      </w:p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5"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7BC7403"/>
    <w:multiLevelType w:val="hybridMultilevel"/>
    <w:tmpl w:val="C14C1BD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82DB9"/>
    <w:multiLevelType w:val="hybridMultilevel"/>
    <w:tmpl w:val="9EB2C4D8"/>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017087E"/>
    <w:multiLevelType w:val="multilevel"/>
    <w:tmpl w:val="DE9C9F92"/>
    <w:lvl w:ilvl="0">
      <w:start w:val="1"/>
      <w:numFmt w:val="decimal"/>
      <w:lvlText w:val="%1."/>
      <w:lvlJc w:val="left"/>
      <w:rPr>
        <w:rFonts w:ascii="Times New Roman" w:eastAsia="Times New Roman" w:hAnsi="Times New Roman" w:cs="Times New Roman"/>
        <w:b w:val="0"/>
        <w:bCs w:val="0"/>
        <w:i w:val="0"/>
        <w:iCs w:val="0"/>
        <w:smallCaps w:val="0"/>
        <w:strike w:val="0"/>
        <w:color w:val="00000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20E5397"/>
    <w:multiLevelType w:val="hybridMultilevel"/>
    <w:tmpl w:val="12DA7216"/>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268640E"/>
    <w:multiLevelType w:val="hybridMultilevel"/>
    <w:tmpl w:val="8BBC56EA"/>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64745A0"/>
    <w:multiLevelType w:val="hybridMultilevel"/>
    <w:tmpl w:val="86C80D8C"/>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3ED7854"/>
    <w:multiLevelType w:val="hybridMultilevel"/>
    <w:tmpl w:val="195E91E6"/>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8D6C1E"/>
    <w:multiLevelType w:val="hybridMultilevel"/>
    <w:tmpl w:val="CA4EACD6"/>
    <w:lvl w:ilvl="0" w:tplc="156AED8C">
      <w:start w:val="7"/>
      <w:numFmt w:val="bullet"/>
      <w:lvlText w:val="-"/>
      <w:lvlJc w:val="left"/>
      <w:pPr>
        <w:ind w:left="720" w:hanging="360"/>
      </w:pPr>
      <w:rPr>
        <w:rFonts w:ascii="Times New Roman" w:eastAsia="Times New Roman"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8" w15:restartNumberingAfterBreak="0">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9" w15:restartNumberingAfterBreak="0">
    <w:nsid w:val="33866246"/>
    <w:multiLevelType w:val="hybridMultilevel"/>
    <w:tmpl w:val="E1587AB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1" w15:restartNumberingAfterBreak="0">
    <w:nsid w:val="36F47A5A"/>
    <w:multiLevelType w:val="hybridMultilevel"/>
    <w:tmpl w:val="576C509A"/>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40C331B"/>
    <w:multiLevelType w:val="hybridMultilevel"/>
    <w:tmpl w:val="A0402B62"/>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A003312"/>
    <w:multiLevelType w:val="multilevel"/>
    <w:tmpl w:val="3D6CD4EC"/>
    <w:lvl w:ilvl="0">
      <w:start w:val="1"/>
      <w:numFmt w:val="decimal"/>
      <w:lvlText w:val="%1."/>
      <w:lvlJc w:val="left"/>
      <w:pPr>
        <w:ind w:left="547" w:hanging="360"/>
      </w:pPr>
      <w:rPr>
        <w:rFonts w:hint="default"/>
      </w:rPr>
    </w:lvl>
    <w:lvl w:ilvl="1">
      <w:start w:val="3"/>
      <w:numFmt w:val="decimal"/>
      <w:isLgl/>
      <w:lvlText w:val="%1.%2."/>
      <w:lvlJc w:val="left"/>
      <w:pPr>
        <w:ind w:left="792" w:hanging="540"/>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2017"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507" w:hanging="1800"/>
      </w:pPr>
      <w:rPr>
        <w:rFonts w:hint="default"/>
      </w:rPr>
    </w:lvl>
  </w:abstractNum>
  <w:abstractNum w:abstractNumId="26" w15:restartNumberingAfterBreak="0">
    <w:nsid w:val="589758A0"/>
    <w:multiLevelType w:val="hybridMultilevel"/>
    <w:tmpl w:val="9BDCE416"/>
    <w:lvl w:ilvl="0" w:tplc="00B206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BA634AB"/>
    <w:multiLevelType w:val="hybridMultilevel"/>
    <w:tmpl w:val="62C8EA44"/>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0E87351"/>
    <w:multiLevelType w:val="hybridMultilevel"/>
    <w:tmpl w:val="80B87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15:restartNumberingAfterBreak="0">
    <w:nsid w:val="656D55DA"/>
    <w:multiLevelType w:val="hybridMultilevel"/>
    <w:tmpl w:val="3FE0BDF2"/>
    <w:lvl w:ilvl="0" w:tplc="6A9A232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829417F"/>
    <w:multiLevelType w:val="hybridMultilevel"/>
    <w:tmpl w:val="B63CACF8"/>
    <w:lvl w:ilvl="0" w:tplc="534AA46A">
      <w:numFmt w:val="bullet"/>
      <w:lvlText w:val="-"/>
      <w:lvlJc w:val="left"/>
      <w:pPr>
        <w:ind w:left="107" w:hanging="437"/>
      </w:pPr>
      <w:rPr>
        <w:rFonts w:hint="default"/>
      </w:rPr>
    </w:lvl>
    <w:lvl w:ilvl="1" w:tplc="08BA21C6">
      <w:numFmt w:val="bullet"/>
      <w:lvlText w:val="•"/>
      <w:lvlJc w:val="left"/>
      <w:pPr>
        <w:ind w:left="826" w:hanging="437"/>
      </w:pPr>
      <w:rPr>
        <w:rFonts w:hint="default"/>
      </w:rPr>
    </w:lvl>
    <w:lvl w:ilvl="2" w:tplc="32A442E6">
      <w:numFmt w:val="bullet"/>
      <w:lvlText w:val="•"/>
      <w:lvlJc w:val="left"/>
      <w:pPr>
        <w:ind w:left="1552" w:hanging="437"/>
      </w:pPr>
      <w:rPr>
        <w:rFonts w:hint="default"/>
      </w:rPr>
    </w:lvl>
    <w:lvl w:ilvl="3" w:tplc="CC64A06E">
      <w:numFmt w:val="bullet"/>
      <w:lvlText w:val="•"/>
      <w:lvlJc w:val="left"/>
      <w:pPr>
        <w:ind w:left="2278" w:hanging="437"/>
      </w:pPr>
      <w:rPr>
        <w:rFonts w:hint="default"/>
      </w:rPr>
    </w:lvl>
    <w:lvl w:ilvl="4" w:tplc="2962DC16">
      <w:numFmt w:val="bullet"/>
      <w:lvlText w:val="•"/>
      <w:lvlJc w:val="left"/>
      <w:pPr>
        <w:ind w:left="3005" w:hanging="437"/>
      </w:pPr>
      <w:rPr>
        <w:rFonts w:hint="default"/>
      </w:rPr>
    </w:lvl>
    <w:lvl w:ilvl="5" w:tplc="E2DC9664">
      <w:numFmt w:val="bullet"/>
      <w:lvlText w:val="•"/>
      <w:lvlJc w:val="left"/>
      <w:pPr>
        <w:ind w:left="3731" w:hanging="437"/>
      </w:pPr>
      <w:rPr>
        <w:rFonts w:hint="default"/>
      </w:rPr>
    </w:lvl>
    <w:lvl w:ilvl="6" w:tplc="E050E5C6">
      <w:numFmt w:val="bullet"/>
      <w:lvlText w:val="•"/>
      <w:lvlJc w:val="left"/>
      <w:pPr>
        <w:ind w:left="4457" w:hanging="437"/>
      </w:pPr>
      <w:rPr>
        <w:rFonts w:hint="default"/>
      </w:rPr>
    </w:lvl>
    <w:lvl w:ilvl="7" w:tplc="900232EA">
      <w:numFmt w:val="bullet"/>
      <w:lvlText w:val="•"/>
      <w:lvlJc w:val="left"/>
      <w:pPr>
        <w:ind w:left="5184" w:hanging="437"/>
      </w:pPr>
      <w:rPr>
        <w:rFonts w:hint="default"/>
      </w:rPr>
    </w:lvl>
    <w:lvl w:ilvl="8" w:tplc="A7282330">
      <w:numFmt w:val="bullet"/>
      <w:lvlText w:val="•"/>
      <w:lvlJc w:val="left"/>
      <w:pPr>
        <w:ind w:left="5910" w:hanging="437"/>
      </w:pPr>
      <w:rPr>
        <w:rFonts w:hint="default"/>
      </w:rPr>
    </w:lvl>
  </w:abstractNum>
  <w:abstractNum w:abstractNumId="32" w15:restartNumberingAfterBreak="0">
    <w:nsid w:val="695C4EE5"/>
    <w:multiLevelType w:val="hybridMultilevel"/>
    <w:tmpl w:val="C09A4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A632EE3"/>
    <w:multiLevelType w:val="hybridMultilevel"/>
    <w:tmpl w:val="F3A0F5C4"/>
    <w:lvl w:ilvl="0" w:tplc="9376997E">
      <w:start w:val="1"/>
      <w:numFmt w:val="decimal"/>
      <w:lvlText w:val="%1."/>
      <w:lvlJc w:val="left"/>
      <w:pPr>
        <w:tabs>
          <w:tab w:val="num" w:pos="1068"/>
        </w:tabs>
        <w:ind w:left="1068"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4" w15:restartNumberingAfterBreak="0">
    <w:nsid w:val="6CD57E26"/>
    <w:multiLevelType w:val="hybridMultilevel"/>
    <w:tmpl w:val="A2762B92"/>
    <w:lvl w:ilvl="0" w:tplc="6F82408C">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7"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2A73B41"/>
    <w:multiLevelType w:val="hybridMultilevel"/>
    <w:tmpl w:val="468A7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A57752"/>
    <w:multiLevelType w:val="hybridMultilevel"/>
    <w:tmpl w:val="0380B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DA620DA"/>
    <w:multiLevelType w:val="hybridMultilevel"/>
    <w:tmpl w:val="A1C8DEFA"/>
    <w:lvl w:ilvl="0" w:tplc="6F82408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2"/>
  </w:num>
  <w:num w:numId="5">
    <w:abstractNumId w:val="19"/>
  </w:num>
  <w:num w:numId="6">
    <w:abstractNumId w:val="25"/>
  </w:num>
  <w:num w:numId="7">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1"/>
  </w:num>
  <w:num w:numId="21">
    <w:abstractNumId w:val="3"/>
  </w:num>
  <w:num w:numId="22">
    <w:abstractNumId w:val="4"/>
  </w:num>
  <w:num w:numId="23">
    <w:abstractNumId w:val="36"/>
  </w:num>
  <w:num w:numId="24">
    <w:abstractNumId w:val="35"/>
  </w:num>
  <w:num w:numId="25">
    <w:abstractNumId w:val="20"/>
  </w:num>
  <w:num w:numId="26">
    <w:abstractNumId w:val="5"/>
  </w:num>
  <w:num w:numId="27">
    <w:abstractNumId w:val="41"/>
  </w:num>
  <w:num w:numId="28">
    <w:abstractNumId w:val="22"/>
  </w:num>
  <w:num w:numId="29">
    <w:abstractNumId w:val="1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num>
  <w:num w:numId="35">
    <w:abstractNumId w:val="30"/>
  </w:num>
  <w:num w:numId="36">
    <w:abstractNumId w:val="17"/>
  </w:num>
  <w:num w:numId="37">
    <w:abstractNumId w:val="42"/>
  </w:num>
  <w:num w:numId="38">
    <w:abstractNumId w:val="10"/>
  </w:num>
  <w:num w:numId="39">
    <w:abstractNumId w:val="14"/>
  </w:num>
  <w:num w:numId="40">
    <w:abstractNumId w:val="34"/>
  </w:num>
  <w:num w:numId="41">
    <w:abstractNumId w:val="21"/>
  </w:num>
  <w:num w:numId="42">
    <w:abstractNumId w:val="7"/>
  </w:num>
  <w:num w:numId="43">
    <w:abstractNumId w:val="27"/>
  </w:num>
  <w:num w:numId="44">
    <w:abstractNumId w:val="9"/>
  </w:num>
  <w:num w:numId="45">
    <w:abstractNumId w:val="23"/>
  </w:num>
  <w:num w:numId="46">
    <w:abstractNumId w:val="11"/>
  </w:num>
  <w:num w:numId="47">
    <w:abstractNumId w:val="38"/>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E9"/>
    <w:rsid w:val="000035D2"/>
    <w:rsid w:val="00004877"/>
    <w:rsid w:val="00005282"/>
    <w:rsid w:val="0000669F"/>
    <w:rsid w:val="00006B59"/>
    <w:rsid w:val="00006CC3"/>
    <w:rsid w:val="00006E18"/>
    <w:rsid w:val="00007310"/>
    <w:rsid w:val="00010096"/>
    <w:rsid w:val="0001118F"/>
    <w:rsid w:val="00011D41"/>
    <w:rsid w:val="00012196"/>
    <w:rsid w:val="000244B2"/>
    <w:rsid w:val="00024CDB"/>
    <w:rsid w:val="00024D94"/>
    <w:rsid w:val="00025839"/>
    <w:rsid w:val="00031901"/>
    <w:rsid w:val="00032703"/>
    <w:rsid w:val="00032948"/>
    <w:rsid w:val="0003301D"/>
    <w:rsid w:val="00033848"/>
    <w:rsid w:val="0003534B"/>
    <w:rsid w:val="00035E6A"/>
    <w:rsid w:val="00037EA7"/>
    <w:rsid w:val="00040A77"/>
    <w:rsid w:val="00040BC9"/>
    <w:rsid w:val="00040DA2"/>
    <w:rsid w:val="000421BC"/>
    <w:rsid w:val="00052D0E"/>
    <w:rsid w:val="00055285"/>
    <w:rsid w:val="000555B3"/>
    <w:rsid w:val="00055BB5"/>
    <w:rsid w:val="0005761C"/>
    <w:rsid w:val="00060006"/>
    <w:rsid w:val="00061380"/>
    <w:rsid w:val="00063719"/>
    <w:rsid w:val="00063849"/>
    <w:rsid w:val="00063EAA"/>
    <w:rsid w:val="00064066"/>
    <w:rsid w:val="00064383"/>
    <w:rsid w:val="0006438E"/>
    <w:rsid w:val="00065B24"/>
    <w:rsid w:val="00065C2F"/>
    <w:rsid w:val="00066EB4"/>
    <w:rsid w:val="00066EF2"/>
    <w:rsid w:val="00067E8B"/>
    <w:rsid w:val="0007086F"/>
    <w:rsid w:val="0007219F"/>
    <w:rsid w:val="00072410"/>
    <w:rsid w:val="00073A4A"/>
    <w:rsid w:val="000751AE"/>
    <w:rsid w:val="00075FD6"/>
    <w:rsid w:val="0008038A"/>
    <w:rsid w:val="00080E7B"/>
    <w:rsid w:val="00082BF7"/>
    <w:rsid w:val="00083A69"/>
    <w:rsid w:val="00084A27"/>
    <w:rsid w:val="00084C2F"/>
    <w:rsid w:val="00084CAC"/>
    <w:rsid w:val="00084F90"/>
    <w:rsid w:val="00086203"/>
    <w:rsid w:val="00087DF6"/>
    <w:rsid w:val="0009339D"/>
    <w:rsid w:val="00094610"/>
    <w:rsid w:val="000A0950"/>
    <w:rsid w:val="000A3646"/>
    <w:rsid w:val="000A4D4D"/>
    <w:rsid w:val="000A56A3"/>
    <w:rsid w:val="000A5FFE"/>
    <w:rsid w:val="000B0CA1"/>
    <w:rsid w:val="000B0DCC"/>
    <w:rsid w:val="000B1948"/>
    <w:rsid w:val="000B4F71"/>
    <w:rsid w:val="000B6070"/>
    <w:rsid w:val="000B6AEC"/>
    <w:rsid w:val="000B76F8"/>
    <w:rsid w:val="000B79B5"/>
    <w:rsid w:val="000C1FE4"/>
    <w:rsid w:val="000C50D2"/>
    <w:rsid w:val="000C597D"/>
    <w:rsid w:val="000C5F7F"/>
    <w:rsid w:val="000C6ADF"/>
    <w:rsid w:val="000C791E"/>
    <w:rsid w:val="000D10B9"/>
    <w:rsid w:val="000D2278"/>
    <w:rsid w:val="000D42A8"/>
    <w:rsid w:val="000D4C00"/>
    <w:rsid w:val="000D6BD9"/>
    <w:rsid w:val="000D70AE"/>
    <w:rsid w:val="000D7109"/>
    <w:rsid w:val="000E0252"/>
    <w:rsid w:val="000E0EFB"/>
    <w:rsid w:val="000E1B32"/>
    <w:rsid w:val="000E1E96"/>
    <w:rsid w:val="000E280F"/>
    <w:rsid w:val="000E316B"/>
    <w:rsid w:val="000E4880"/>
    <w:rsid w:val="000E4E53"/>
    <w:rsid w:val="000E7044"/>
    <w:rsid w:val="000F0B45"/>
    <w:rsid w:val="000F0FE9"/>
    <w:rsid w:val="000F1EBD"/>
    <w:rsid w:val="000F28D0"/>
    <w:rsid w:val="000F7786"/>
    <w:rsid w:val="001034BC"/>
    <w:rsid w:val="00104861"/>
    <w:rsid w:val="00105A3E"/>
    <w:rsid w:val="00105A53"/>
    <w:rsid w:val="00105D68"/>
    <w:rsid w:val="00106AC4"/>
    <w:rsid w:val="00111F8E"/>
    <w:rsid w:val="00112310"/>
    <w:rsid w:val="00113692"/>
    <w:rsid w:val="00114B30"/>
    <w:rsid w:val="00116F65"/>
    <w:rsid w:val="0011761A"/>
    <w:rsid w:val="00120B07"/>
    <w:rsid w:val="00121C2B"/>
    <w:rsid w:val="00122E83"/>
    <w:rsid w:val="00123114"/>
    <w:rsid w:val="00126FD1"/>
    <w:rsid w:val="00131222"/>
    <w:rsid w:val="00132387"/>
    <w:rsid w:val="00133357"/>
    <w:rsid w:val="0014078F"/>
    <w:rsid w:val="00141770"/>
    <w:rsid w:val="00141AEB"/>
    <w:rsid w:val="00142B3F"/>
    <w:rsid w:val="00143024"/>
    <w:rsid w:val="0014404C"/>
    <w:rsid w:val="001455FD"/>
    <w:rsid w:val="00146DA6"/>
    <w:rsid w:val="00151400"/>
    <w:rsid w:val="00152FD0"/>
    <w:rsid w:val="00153BCA"/>
    <w:rsid w:val="00157F47"/>
    <w:rsid w:val="001635BB"/>
    <w:rsid w:val="00163855"/>
    <w:rsid w:val="00163915"/>
    <w:rsid w:val="00163BB9"/>
    <w:rsid w:val="00164C43"/>
    <w:rsid w:val="001656B7"/>
    <w:rsid w:val="00167825"/>
    <w:rsid w:val="00170408"/>
    <w:rsid w:val="00170A35"/>
    <w:rsid w:val="00176490"/>
    <w:rsid w:val="00176C99"/>
    <w:rsid w:val="00176CD7"/>
    <w:rsid w:val="001805C7"/>
    <w:rsid w:val="00181C94"/>
    <w:rsid w:val="001829F8"/>
    <w:rsid w:val="00182C36"/>
    <w:rsid w:val="00186322"/>
    <w:rsid w:val="0018679E"/>
    <w:rsid w:val="00191D2E"/>
    <w:rsid w:val="00191FEB"/>
    <w:rsid w:val="001923B8"/>
    <w:rsid w:val="001927D3"/>
    <w:rsid w:val="00193C94"/>
    <w:rsid w:val="00194226"/>
    <w:rsid w:val="00195C05"/>
    <w:rsid w:val="0019642B"/>
    <w:rsid w:val="001A3E04"/>
    <w:rsid w:val="001A410A"/>
    <w:rsid w:val="001A4120"/>
    <w:rsid w:val="001A47BA"/>
    <w:rsid w:val="001A4965"/>
    <w:rsid w:val="001A5CCE"/>
    <w:rsid w:val="001B0D1B"/>
    <w:rsid w:val="001B2D3C"/>
    <w:rsid w:val="001B3EF7"/>
    <w:rsid w:val="001B6234"/>
    <w:rsid w:val="001B667C"/>
    <w:rsid w:val="001C27CE"/>
    <w:rsid w:val="001C2C75"/>
    <w:rsid w:val="001C4E96"/>
    <w:rsid w:val="001C6FD6"/>
    <w:rsid w:val="001C7306"/>
    <w:rsid w:val="001D3C5E"/>
    <w:rsid w:val="001D3D37"/>
    <w:rsid w:val="001D41FA"/>
    <w:rsid w:val="001D46EA"/>
    <w:rsid w:val="001D5483"/>
    <w:rsid w:val="001D7099"/>
    <w:rsid w:val="001E333D"/>
    <w:rsid w:val="001E3B44"/>
    <w:rsid w:val="001E4431"/>
    <w:rsid w:val="001E4930"/>
    <w:rsid w:val="001E5808"/>
    <w:rsid w:val="001E5E4E"/>
    <w:rsid w:val="001E6075"/>
    <w:rsid w:val="001F0EB8"/>
    <w:rsid w:val="001F11ED"/>
    <w:rsid w:val="001F2088"/>
    <w:rsid w:val="001F20ED"/>
    <w:rsid w:val="001F27F5"/>
    <w:rsid w:val="001F2802"/>
    <w:rsid w:val="001F353E"/>
    <w:rsid w:val="001F3DF1"/>
    <w:rsid w:val="001F46BE"/>
    <w:rsid w:val="0020105E"/>
    <w:rsid w:val="002015DD"/>
    <w:rsid w:val="00202672"/>
    <w:rsid w:val="00203E4E"/>
    <w:rsid w:val="002053A5"/>
    <w:rsid w:val="002074C6"/>
    <w:rsid w:val="0021068B"/>
    <w:rsid w:val="00210BE7"/>
    <w:rsid w:val="00214D4E"/>
    <w:rsid w:val="0021697D"/>
    <w:rsid w:val="00217655"/>
    <w:rsid w:val="002214B8"/>
    <w:rsid w:val="00221C34"/>
    <w:rsid w:val="00223473"/>
    <w:rsid w:val="002235F8"/>
    <w:rsid w:val="002238F7"/>
    <w:rsid w:val="0022424C"/>
    <w:rsid w:val="00225041"/>
    <w:rsid w:val="00225853"/>
    <w:rsid w:val="002269DA"/>
    <w:rsid w:val="0022709A"/>
    <w:rsid w:val="002273EB"/>
    <w:rsid w:val="00230F98"/>
    <w:rsid w:val="002330A9"/>
    <w:rsid w:val="002349F7"/>
    <w:rsid w:val="00237424"/>
    <w:rsid w:val="00240EEE"/>
    <w:rsid w:val="00241066"/>
    <w:rsid w:val="00241BA5"/>
    <w:rsid w:val="002422E6"/>
    <w:rsid w:val="00242A5D"/>
    <w:rsid w:val="00243B32"/>
    <w:rsid w:val="00247112"/>
    <w:rsid w:val="0025008E"/>
    <w:rsid w:val="002503F2"/>
    <w:rsid w:val="002516E4"/>
    <w:rsid w:val="0025320B"/>
    <w:rsid w:val="00255BDF"/>
    <w:rsid w:val="00255FC9"/>
    <w:rsid w:val="002564DA"/>
    <w:rsid w:val="00256963"/>
    <w:rsid w:val="00257204"/>
    <w:rsid w:val="00260CE2"/>
    <w:rsid w:val="00261A81"/>
    <w:rsid w:val="00262414"/>
    <w:rsid w:val="002626FA"/>
    <w:rsid w:val="00262EBB"/>
    <w:rsid w:val="002632FC"/>
    <w:rsid w:val="0026417F"/>
    <w:rsid w:val="0026429A"/>
    <w:rsid w:val="00264443"/>
    <w:rsid w:val="002649D1"/>
    <w:rsid w:val="00264B56"/>
    <w:rsid w:val="00266C9C"/>
    <w:rsid w:val="00271448"/>
    <w:rsid w:val="00271AA0"/>
    <w:rsid w:val="00271BDD"/>
    <w:rsid w:val="00271D09"/>
    <w:rsid w:val="00274902"/>
    <w:rsid w:val="00275544"/>
    <w:rsid w:val="00275A29"/>
    <w:rsid w:val="002767E0"/>
    <w:rsid w:val="00280665"/>
    <w:rsid w:val="002834D5"/>
    <w:rsid w:val="00284557"/>
    <w:rsid w:val="0028540F"/>
    <w:rsid w:val="0028742F"/>
    <w:rsid w:val="0028745C"/>
    <w:rsid w:val="00290A92"/>
    <w:rsid w:val="00290F93"/>
    <w:rsid w:val="00291510"/>
    <w:rsid w:val="00292B2E"/>
    <w:rsid w:val="00296663"/>
    <w:rsid w:val="002A031D"/>
    <w:rsid w:val="002A0810"/>
    <w:rsid w:val="002A081A"/>
    <w:rsid w:val="002A328D"/>
    <w:rsid w:val="002A50EB"/>
    <w:rsid w:val="002A7588"/>
    <w:rsid w:val="002B01BF"/>
    <w:rsid w:val="002B05BF"/>
    <w:rsid w:val="002B3008"/>
    <w:rsid w:val="002B6397"/>
    <w:rsid w:val="002B6F89"/>
    <w:rsid w:val="002B77F4"/>
    <w:rsid w:val="002C1FE0"/>
    <w:rsid w:val="002C3078"/>
    <w:rsid w:val="002C423C"/>
    <w:rsid w:val="002C4C0A"/>
    <w:rsid w:val="002C5C4B"/>
    <w:rsid w:val="002C6DF9"/>
    <w:rsid w:val="002C73BF"/>
    <w:rsid w:val="002C75AF"/>
    <w:rsid w:val="002C7669"/>
    <w:rsid w:val="002C79EA"/>
    <w:rsid w:val="002D05D7"/>
    <w:rsid w:val="002D162A"/>
    <w:rsid w:val="002D1A6A"/>
    <w:rsid w:val="002D2C84"/>
    <w:rsid w:val="002D39E9"/>
    <w:rsid w:val="002D4A37"/>
    <w:rsid w:val="002D6B7D"/>
    <w:rsid w:val="002D746D"/>
    <w:rsid w:val="002E095D"/>
    <w:rsid w:val="002E20BD"/>
    <w:rsid w:val="002E2ED4"/>
    <w:rsid w:val="002E411C"/>
    <w:rsid w:val="002E52DC"/>
    <w:rsid w:val="002E6CFD"/>
    <w:rsid w:val="002E74CB"/>
    <w:rsid w:val="002F2904"/>
    <w:rsid w:val="002F3765"/>
    <w:rsid w:val="002F4B60"/>
    <w:rsid w:val="002F6819"/>
    <w:rsid w:val="003003B3"/>
    <w:rsid w:val="003006C1"/>
    <w:rsid w:val="00300EB9"/>
    <w:rsid w:val="003018DD"/>
    <w:rsid w:val="0030190B"/>
    <w:rsid w:val="00301DE6"/>
    <w:rsid w:val="0030512F"/>
    <w:rsid w:val="00305878"/>
    <w:rsid w:val="00306960"/>
    <w:rsid w:val="00307A57"/>
    <w:rsid w:val="00307D12"/>
    <w:rsid w:val="00313511"/>
    <w:rsid w:val="00315B76"/>
    <w:rsid w:val="00315DD7"/>
    <w:rsid w:val="0031736F"/>
    <w:rsid w:val="00317895"/>
    <w:rsid w:val="00317FE2"/>
    <w:rsid w:val="003203F6"/>
    <w:rsid w:val="00320603"/>
    <w:rsid w:val="0032213C"/>
    <w:rsid w:val="00323AB5"/>
    <w:rsid w:val="003241E6"/>
    <w:rsid w:val="00324362"/>
    <w:rsid w:val="0032694D"/>
    <w:rsid w:val="00330364"/>
    <w:rsid w:val="00330568"/>
    <w:rsid w:val="00331235"/>
    <w:rsid w:val="00331583"/>
    <w:rsid w:val="00332D97"/>
    <w:rsid w:val="00334989"/>
    <w:rsid w:val="0033565A"/>
    <w:rsid w:val="003375A6"/>
    <w:rsid w:val="0034064D"/>
    <w:rsid w:val="00341851"/>
    <w:rsid w:val="00342F71"/>
    <w:rsid w:val="00343DBF"/>
    <w:rsid w:val="00344347"/>
    <w:rsid w:val="00344AA9"/>
    <w:rsid w:val="00344F5B"/>
    <w:rsid w:val="00345443"/>
    <w:rsid w:val="003458F4"/>
    <w:rsid w:val="003470C3"/>
    <w:rsid w:val="00351AFB"/>
    <w:rsid w:val="00351E95"/>
    <w:rsid w:val="00352A48"/>
    <w:rsid w:val="00353FFC"/>
    <w:rsid w:val="00354400"/>
    <w:rsid w:val="003566D4"/>
    <w:rsid w:val="00357C6B"/>
    <w:rsid w:val="0036078A"/>
    <w:rsid w:val="003609AF"/>
    <w:rsid w:val="00363BA7"/>
    <w:rsid w:val="00364303"/>
    <w:rsid w:val="00364766"/>
    <w:rsid w:val="003656ED"/>
    <w:rsid w:val="00365B36"/>
    <w:rsid w:val="00365ED2"/>
    <w:rsid w:val="003660FA"/>
    <w:rsid w:val="00367DFC"/>
    <w:rsid w:val="00367DFF"/>
    <w:rsid w:val="00367FE8"/>
    <w:rsid w:val="00370FD5"/>
    <w:rsid w:val="003711C3"/>
    <w:rsid w:val="00372658"/>
    <w:rsid w:val="00372D47"/>
    <w:rsid w:val="0038043E"/>
    <w:rsid w:val="003805E9"/>
    <w:rsid w:val="00381186"/>
    <w:rsid w:val="00381849"/>
    <w:rsid w:val="0038363B"/>
    <w:rsid w:val="00383A42"/>
    <w:rsid w:val="00383A9F"/>
    <w:rsid w:val="00384857"/>
    <w:rsid w:val="00384BBF"/>
    <w:rsid w:val="003871E1"/>
    <w:rsid w:val="0038785B"/>
    <w:rsid w:val="00390E59"/>
    <w:rsid w:val="00391191"/>
    <w:rsid w:val="00393135"/>
    <w:rsid w:val="003954EB"/>
    <w:rsid w:val="00396A8E"/>
    <w:rsid w:val="00396DEE"/>
    <w:rsid w:val="003A104E"/>
    <w:rsid w:val="003A389D"/>
    <w:rsid w:val="003A3A8A"/>
    <w:rsid w:val="003A59FA"/>
    <w:rsid w:val="003A5B89"/>
    <w:rsid w:val="003A6B8F"/>
    <w:rsid w:val="003A7460"/>
    <w:rsid w:val="003A7CAB"/>
    <w:rsid w:val="003B1457"/>
    <w:rsid w:val="003B1670"/>
    <w:rsid w:val="003B2C48"/>
    <w:rsid w:val="003B33E3"/>
    <w:rsid w:val="003B3849"/>
    <w:rsid w:val="003B3F08"/>
    <w:rsid w:val="003B5FD9"/>
    <w:rsid w:val="003B799C"/>
    <w:rsid w:val="003C1C0C"/>
    <w:rsid w:val="003C41A0"/>
    <w:rsid w:val="003C54BD"/>
    <w:rsid w:val="003C5F65"/>
    <w:rsid w:val="003C7522"/>
    <w:rsid w:val="003D09CC"/>
    <w:rsid w:val="003D0D6D"/>
    <w:rsid w:val="003D24E7"/>
    <w:rsid w:val="003D29C8"/>
    <w:rsid w:val="003D4C19"/>
    <w:rsid w:val="003D5168"/>
    <w:rsid w:val="003D7590"/>
    <w:rsid w:val="003D79F5"/>
    <w:rsid w:val="003D7A85"/>
    <w:rsid w:val="003E0C95"/>
    <w:rsid w:val="003E6678"/>
    <w:rsid w:val="003E73F2"/>
    <w:rsid w:val="003E7F31"/>
    <w:rsid w:val="003F07F6"/>
    <w:rsid w:val="003F1F30"/>
    <w:rsid w:val="003F35F0"/>
    <w:rsid w:val="003F4592"/>
    <w:rsid w:val="003F4C71"/>
    <w:rsid w:val="003F5CC0"/>
    <w:rsid w:val="003F6596"/>
    <w:rsid w:val="00400AA9"/>
    <w:rsid w:val="00400C9B"/>
    <w:rsid w:val="00401F10"/>
    <w:rsid w:val="0040307A"/>
    <w:rsid w:val="00405CCF"/>
    <w:rsid w:val="0040643B"/>
    <w:rsid w:val="00407B6C"/>
    <w:rsid w:val="00407F2A"/>
    <w:rsid w:val="00410D82"/>
    <w:rsid w:val="004115AA"/>
    <w:rsid w:val="00413BCF"/>
    <w:rsid w:val="0041591B"/>
    <w:rsid w:val="0041794C"/>
    <w:rsid w:val="00420513"/>
    <w:rsid w:val="00420B27"/>
    <w:rsid w:val="00424AA2"/>
    <w:rsid w:val="004254C2"/>
    <w:rsid w:val="004262A2"/>
    <w:rsid w:val="00430B31"/>
    <w:rsid w:val="00431541"/>
    <w:rsid w:val="00435CD0"/>
    <w:rsid w:val="004368AF"/>
    <w:rsid w:val="00436AD3"/>
    <w:rsid w:val="00436FB6"/>
    <w:rsid w:val="00440A04"/>
    <w:rsid w:val="00442295"/>
    <w:rsid w:val="00442BB7"/>
    <w:rsid w:val="0044301E"/>
    <w:rsid w:val="004463C7"/>
    <w:rsid w:val="004470C5"/>
    <w:rsid w:val="00447AA0"/>
    <w:rsid w:val="004513C3"/>
    <w:rsid w:val="004519C0"/>
    <w:rsid w:val="00451F95"/>
    <w:rsid w:val="0045268C"/>
    <w:rsid w:val="00455EBF"/>
    <w:rsid w:val="004605E8"/>
    <w:rsid w:val="00461858"/>
    <w:rsid w:val="00461F91"/>
    <w:rsid w:val="00462FA5"/>
    <w:rsid w:val="00463097"/>
    <w:rsid w:val="004634CE"/>
    <w:rsid w:val="00463BD4"/>
    <w:rsid w:val="00463F30"/>
    <w:rsid w:val="00465696"/>
    <w:rsid w:val="00466DC4"/>
    <w:rsid w:val="00470725"/>
    <w:rsid w:val="00471076"/>
    <w:rsid w:val="00471BD8"/>
    <w:rsid w:val="0047234D"/>
    <w:rsid w:val="00472ED2"/>
    <w:rsid w:val="0047305E"/>
    <w:rsid w:val="00473AE0"/>
    <w:rsid w:val="0047473D"/>
    <w:rsid w:val="00475617"/>
    <w:rsid w:val="004759B0"/>
    <w:rsid w:val="004764FF"/>
    <w:rsid w:val="00477B6E"/>
    <w:rsid w:val="0048126B"/>
    <w:rsid w:val="00482B5F"/>
    <w:rsid w:val="0048679A"/>
    <w:rsid w:val="00486BEB"/>
    <w:rsid w:val="0048773C"/>
    <w:rsid w:val="00487A2A"/>
    <w:rsid w:val="00490F75"/>
    <w:rsid w:val="00490F99"/>
    <w:rsid w:val="00491EFD"/>
    <w:rsid w:val="004938FA"/>
    <w:rsid w:val="004941AA"/>
    <w:rsid w:val="00496EEF"/>
    <w:rsid w:val="004A14A3"/>
    <w:rsid w:val="004A48E2"/>
    <w:rsid w:val="004A56A4"/>
    <w:rsid w:val="004A59F6"/>
    <w:rsid w:val="004A5CFF"/>
    <w:rsid w:val="004A6AB4"/>
    <w:rsid w:val="004A77C9"/>
    <w:rsid w:val="004A78B5"/>
    <w:rsid w:val="004B0A5D"/>
    <w:rsid w:val="004B181E"/>
    <w:rsid w:val="004B1ABC"/>
    <w:rsid w:val="004B4313"/>
    <w:rsid w:val="004B7AC5"/>
    <w:rsid w:val="004B7C2C"/>
    <w:rsid w:val="004C0E8A"/>
    <w:rsid w:val="004C36AB"/>
    <w:rsid w:val="004C5215"/>
    <w:rsid w:val="004C522D"/>
    <w:rsid w:val="004C536E"/>
    <w:rsid w:val="004C54D4"/>
    <w:rsid w:val="004C5AAC"/>
    <w:rsid w:val="004C635B"/>
    <w:rsid w:val="004C724D"/>
    <w:rsid w:val="004D19BB"/>
    <w:rsid w:val="004D2F6A"/>
    <w:rsid w:val="004D3423"/>
    <w:rsid w:val="004D39B5"/>
    <w:rsid w:val="004D4099"/>
    <w:rsid w:val="004E1AC4"/>
    <w:rsid w:val="004E487F"/>
    <w:rsid w:val="004F0FBD"/>
    <w:rsid w:val="004F2551"/>
    <w:rsid w:val="004F2E05"/>
    <w:rsid w:val="004F30E6"/>
    <w:rsid w:val="004F45BB"/>
    <w:rsid w:val="004F5178"/>
    <w:rsid w:val="004F5194"/>
    <w:rsid w:val="004F59D4"/>
    <w:rsid w:val="004F5E89"/>
    <w:rsid w:val="004F6383"/>
    <w:rsid w:val="004F711A"/>
    <w:rsid w:val="00500214"/>
    <w:rsid w:val="00500215"/>
    <w:rsid w:val="0050038C"/>
    <w:rsid w:val="00501900"/>
    <w:rsid w:val="00501FD1"/>
    <w:rsid w:val="005034D7"/>
    <w:rsid w:val="005044E7"/>
    <w:rsid w:val="0050474E"/>
    <w:rsid w:val="00504AAE"/>
    <w:rsid w:val="00512F3B"/>
    <w:rsid w:val="005149E9"/>
    <w:rsid w:val="005154AD"/>
    <w:rsid w:val="005167B4"/>
    <w:rsid w:val="005172A8"/>
    <w:rsid w:val="005210E2"/>
    <w:rsid w:val="0052355D"/>
    <w:rsid w:val="00523735"/>
    <w:rsid w:val="00523FA3"/>
    <w:rsid w:val="00524B3F"/>
    <w:rsid w:val="00524E15"/>
    <w:rsid w:val="00525029"/>
    <w:rsid w:val="005250A6"/>
    <w:rsid w:val="00525ACF"/>
    <w:rsid w:val="00531D27"/>
    <w:rsid w:val="00535A2C"/>
    <w:rsid w:val="00535FF7"/>
    <w:rsid w:val="0054013A"/>
    <w:rsid w:val="00540E9F"/>
    <w:rsid w:val="0054103D"/>
    <w:rsid w:val="00542132"/>
    <w:rsid w:val="005455EE"/>
    <w:rsid w:val="0054598A"/>
    <w:rsid w:val="00546F6E"/>
    <w:rsid w:val="005505E7"/>
    <w:rsid w:val="00554117"/>
    <w:rsid w:val="0055490C"/>
    <w:rsid w:val="00555FE9"/>
    <w:rsid w:val="005575C9"/>
    <w:rsid w:val="00557B97"/>
    <w:rsid w:val="00561268"/>
    <w:rsid w:val="00562EE6"/>
    <w:rsid w:val="00563B92"/>
    <w:rsid w:val="00565B5C"/>
    <w:rsid w:val="005663B1"/>
    <w:rsid w:val="005676A2"/>
    <w:rsid w:val="0057228C"/>
    <w:rsid w:val="00574A22"/>
    <w:rsid w:val="0057690A"/>
    <w:rsid w:val="00580ABA"/>
    <w:rsid w:val="00584913"/>
    <w:rsid w:val="00585D11"/>
    <w:rsid w:val="005874C9"/>
    <w:rsid w:val="00587AEE"/>
    <w:rsid w:val="00587DB9"/>
    <w:rsid w:val="00591EE5"/>
    <w:rsid w:val="00592A0F"/>
    <w:rsid w:val="0059304F"/>
    <w:rsid w:val="0059593D"/>
    <w:rsid w:val="00595D2E"/>
    <w:rsid w:val="00597E7C"/>
    <w:rsid w:val="005A02C0"/>
    <w:rsid w:val="005A226D"/>
    <w:rsid w:val="005A32FA"/>
    <w:rsid w:val="005A394E"/>
    <w:rsid w:val="005A3BCF"/>
    <w:rsid w:val="005A522C"/>
    <w:rsid w:val="005A6449"/>
    <w:rsid w:val="005B04F6"/>
    <w:rsid w:val="005B1B9F"/>
    <w:rsid w:val="005B205D"/>
    <w:rsid w:val="005B3806"/>
    <w:rsid w:val="005B3BCC"/>
    <w:rsid w:val="005B4AB2"/>
    <w:rsid w:val="005B5405"/>
    <w:rsid w:val="005B5C43"/>
    <w:rsid w:val="005C0117"/>
    <w:rsid w:val="005C2A27"/>
    <w:rsid w:val="005C34A1"/>
    <w:rsid w:val="005C39BE"/>
    <w:rsid w:val="005C461B"/>
    <w:rsid w:val="005C4B7F"/>
    <w:rsid w:val="005C5743"/>
    <w:rsid w:val="005D0B4A"/>
    <w:rsid w:val="005D0CFF"/>
    <w:rsid w:val="005D111E"/>
    <w:rsid w:val="005D26E5"/>
    <w:rsid w:val="005D659A"/>
    <w:rsid w:val="005E0ADE"/>
    <w:rsid w:val="005E0F91"/>
    <w:rsid w:val="005E1A42"/>
    <w:rsid w:val="005E3412"/>
    <w:rsid w:val="005E3A9E"/>
    <w:rsid w:val="005E427E"/>
    <w:rsid w:val="005E5390"/>
    <w:rsid w:val="005E5BB3"/>
    <w:rsid w:val="005E6944"/>
    <w:rsid w:val="005E6FC9"/>
    <w:rsid w:val="005F077C"/>
    <w:rsid w:val="005F18B2"/>
    <w:rsid w:val="005F1C06"/>
    <w:rsid w:val="005F3FA5"/>
    <w:rsid w:val="005F4175"/>
    <w:rsid w:val="005F544E"/>
    <w:rsid w:val="005F5D50"/>
    <w:rsid w:val="005F696A"/>
    <w:rsid w:val="005F6D3A"/>
    <w:rsid w:val="005F7116"/>
    <w:rsid w:val="005F7C4B"/>
    <w:rsid w:val="005F7D96"/>
    <w:rsid w:val="00601D23"/>
    <w:rsid w:val="006029C3"/>
    <w:rsid w:val="006034BA"/>
    <w:rsid w:val="00605C16"/>
    <w:rsid w:val="00605F95"/>
    <w:rsid w:val="00607C68"/>
    <w:rsid w:val="00612226"/>
    <w:rsid w:val="00612B84"/>
    <w:rsid w:val="006133FE"/>
    <w:rsid w:val="006165A3"/>
    <w:rsid w:val="00620030"/>
    <w:rsid w:val="006204B8"/>
    <w:rsid w:val="00623C7D"/>
    <w:rsid w:val="00630511"/>
    <w:rsid w:val="0063253E"/>
    <w:rsid w:val="00634B4F"/>
    <w:rsid w:val="00635086"/>
    <w:rsid w:val="006360B9"/>
    <w:rsid w:val="0063706D"/>
    <w:rsid w:val="006375CD"/>
    <w:rsid w:val="00640653"/>
    <w:rsid w:val="00641F05"/>
    <w:rsid w:val="006434A2"/>
    <w:rsid w:val="006437E4"/>
    <w:rsid w:val="00643A84"/>
    <w:rsid w:val="00643DA9"/>
    <w:rsid w:val="006444ED"/>
    <w:rsid w:val="006447A3"/>
    <w:rsid w:val="006455E4"/>
    <w:rsid w:val="006460DC"/>
    <w:rsid w:val="00646A98"/>
    <w:rsid w:val="00647E60"/>
    <w:rsid w:val="00647EE7"/>
    <w:rsid w:val="006514A6"/>
    <w:rsid w:val="006514CB"/>
    <w:rsid w:val="006521CF"/>
    <w:rsid w:val="00655881"/>
    <w:rsid w:val="00655E49"/>
    <w:rsid w:val="00655F66"/>
    <w:rsid w:val="006564B6"/>
    <w:rsid w:val="006575C8"/>
    <w:rsid w:val="00657751"/>
    <w:rsid w:val="006607DB"/>
    <w:rsid w:val="00661469"/>
    <w:rsid w:val="00662455"/>
    <w:rsid w:val="00663C19"/>
    <w:rsid w:val="00665D7A"/>
    <w:rsid w:val="00667FF6"/>
    <w:rsid w:val="00670EB8"/>
    <w:rsid w:val="0067153F"/>
    <w:rsid w:val="006720C4"/>
    <w:rsid w:val="006730F4"/>
    <w:rsid w:val="00673598"/>
    <w:rsid w:val="00674A7E"/>
    <w:rsid w:val="00674BAB"/>
    <w:rsid w:val="00676386"/>
    <w:rsid w:val="006779C7"/>
    <w:rsid w:val="00680AC5"/>
    <w:rsid w:val="00680CB3"/>
    <w:rsid w:val="00682EFB"/>
    <w:rsid w:val="006837DE"/>
    <w:rsid w:val="0068443A"/>
    <w:rsid w:val="006849DF"/>
    <w:rsid w:val="00685139"/>
    <w:rsid w:val="00685291"/>
    <w:rsid w:val="00686A2B"/>
    <w:rsid w:val="00687773"/>
    <w:rsid w:val="0069058C"/>
    <w:rsid w:val="00691F22"/>
    <w:rsid w:val="00692202"/>
    <w:rsid w:val="00692349"/>
    <w:rsid w:val="006925B7"/>
    <w:rsid w:val="00692F1C"/>
    <w:rsid w:val="006958A2"/>
    <w:rsid w:val="00697514"/>
    <w:rsid w:val="006A10AE"/>
    <w:rsid w:val="006A1E3F"/>
    <w:rsid w:val="006A24CB"/>
    <w:rsid w:val="006A418F"/>
    <w:rsid w:val="006A5100"/>
    <w:rsid w:val="006A51CF"/>
    <w:rsid w:val="006A5B33"/>
    <w:rsid w:val="006A65A2"/>
    <w:rsid w:val="006A67A6"/>
    <w:rsid w:val="006B0F12"/>
    <w:rsid w:val="006B2625"/>
    <w:rsid w:val="006B2DFD"/>
    <w:rsid w:val="006B3C4A"/>
    <w:rsid w:val="006B3F11"/>
    <w:rsid w:val="006B563C"/>
    <w:rsid w:val="006B6B46"/>
    <w:rsid w:val="006B79FE"/>
    <w:rsid w:val="006B7ACB"/>
    <w:rsid w:val="006C1820"/>
    <w:rsid w:val="006C27AA"/>
    <w:rsid w:val="006C4AB5"/>
    <w:rsid w:val="006C70BF"/>
    <w:rsid w:val="006C710C"/>
    <w:rsid w:val="006C78E2"/>
    <w:rsid w:val="006D0824"/>
    <w:rsid w:val="006D168C"/>
    <w:rsid w:val="006D39E2"/>
    <w:rsid w:val="006D3CB4"/>
    <w:rsid w:val="006D5761"/>
    <w:rsid w:val="006D69FC"/>
    <w:rsid w:val="006E0877"/>
    <w:rsid w:val="006E0A66"/>
    <w:rsid w:val="006E0FCC"/>
    <w:rsid w:val="006E13E8"/>
    <w:rsid w:val="006E27FA"/>
    <w:rsid w:val="006E29FA"/>
    <w:rsid w:val="006E304F"/>
    <w:rsid w:val="006E3F37"/>
    <w:rsid w:val="006E3FEC"/>
    <w:rsid w:val="006E44B9"/>
    <w:rsid w:val="006E5966"/>
    <w:rsid w:val="006E6F27"/>
    <w:rsid w:val="006F382E"/>
    <w:rsid w:val="006F4786"/>
    <w:rsid w:val="006F62D4"/>
    <w:rsid w:val="0070093B"/>
    <w:rsid w:val="00700E18"/>
    <w:rsid w:val="007025BB"/>
    <w:rsid w:val="00702923"/>
    <w:rsid w:val="00702F54"/>
    <w:rsid w:val="0070578A"/>
    <w:rsid w:val="00705BEF"/>
    <w:rsid w:val="00707496"/>
    <w:rsid w:val="00707DEC"/>
    <w:rsid w:val="00710CE2"/>
    <w:rsid w:val="00711765"/>
    <w:rsid w:val="0071325F"/>
    <w:rsid w:val="007145D0"/>
    <w:rsid w:val="007146EC"/>
    <w:rsid w:val="00715626"/>
    <w:rsid w:val="00715E2B"/>
    <w:rsid w:val="00716C72"/>
    <w:rsid w:val="00716C8A"/>
    <w:rsid w:val="0072190D"/>
    <w:rsid w:val="007228B4"/>
    <w:rsid w:val="00722E65"/>
    <w:rsid w:val="007232E4"/>
    <w:rsid w:val="00724252"/>
    <w:rsid w:val="00724353"/>
    <w:rsid w:val="007249C9"/>
    <w:rsid w:val="00726A3B"/>
    <w:rsid w:val="00730022"/>
    <w:rsid w:val="00733715"/>
    <w:rsid w:val="00734151"/>
    <w:rsid w:val="00735595"/>
    <w:rsid w:val="00735CCD"/>
    <w:rsid w:val="00735E14"/>
    <w:rsid w:val="00737743"/>
    <w:rsid w:val="0074053A"/>
    <w:rsid w:val="007409D7"/>
    <w:rsid w:val="00740B05"/>
    <w:rsid w:val="00741E6F"/>
    <w:rsid w:val="00742CEC"/>
    <w:rsid w:val="00745CF2"/>
    <w:rsid w:val="007469B5"/>
    <w:rsid w:val="00750B62"/>
    <w:rsid w:val="00750C3F"/>
    <w:rsid w:val="007527CB"/>
    <w:rsid w:val="00752979"/>
    <w:rsid w:val="00752B5B"/>
    <w:rsid w:val="007533A7"/>
    <w:rsid w:val="00753F1E"/>
    <w:rsid w:val="007561F6"/>
    <w:rsid w:val="007564A8"/>
    <w:rsid w:val="00760175"/>
    <w:rsid w:val="00760DFD"/>
    <w:rsid w:val="00763BE8"/>
    <w:rsid w:val="0076472D"/>
    <w:rsid w:val="007654DC"/>
    <w:rsid w:val="00766D6B"/>
    <w:rsid w:val="00766F17"/>
    <w:rsid w:val="00767BB6"/>
    <w:rsid w:val="0077072E"/>
    <w:rsid w:val="00770CF3"/>
    <w:rsid w:val="00775890"/>
    <w:rsid w:val="00781999"/>
    <w:rsid w:val="00782DAC"/>
    <w:rsid w:val="00783D38"/>
    <w:rsid w:val="00784110"/>
    <w:rsid w:val="00784B79"/>
    <w:rsid w:val="0078612E"/>
    <w:rsid w:val="00786CB4"/>
    <w:rsid w:val="007906BA"/>
    <w:rsid w:val="00790784"/>
    <w:rsid w:val="00791FD5"/>
    <w:rsid w:val="00792A20"/>
    <w:rsid w:val="00792B53"/>
    <w:rsid w:val="0079322C"/>
    <w:rsid w:val="0079481C"/>
    <w:rsid w:val="007948FA"/>
    <w:rsid w:val="007949FC"/>
    <w:rsid w:val="00797805"/>
    <w:rsid w:val="007A11FA"/>
    <w:rsid w:val="007A42D1"/>
    <w:rsid w:val="007A5FD8"/>
    <w:rsid w:val="007A61AA"/>
    <w:rsid w:val="007B1DD0"/>
    <w:rsid w:val="007B3910"/>
    <w:rsid w:val="007C0495"/>
    <w:rsid w:val="007C0D2A"/>
    <w:rsid w:val="007C12B9"/>
    <w:rsid w:val="007C314B"/>
    <w:rsid w:val="007C388E"/>
    <w:rsid w:val="007C497D"/>
    <w:rsid w:val="007C7774"/>
    <w:rsid w:val="007D0101"/>
    <w:rsid w:val="007D2A44"/>
    <w:rsid w:val="007D3F75"/>
    <w:rsid w:val="007D4A6B"/>
    <w:rsid w:val="007D4D69"/>
    <w:rsid w:val="007D6E8D"/>
    <w:rsid w:val="007D6F98"/>
    <w:rsid w:val="007E0F4E"/>
    <w:rsid w:val="007E39FC"/>
    <w:rsid w:val="007E6E7C"/>
    <w:rsid w:val="007F052A"/>
    <w:rsid w:val="007F05A1"/>
    <w:rsid w:val="007F231B"/>
    <w:rsid w:val="007F314A"/>
    <w:rsid w:val="007F33B1"/>
    <w:rsid w:val="007F3FF8"/>
    <w:rsid w:val="007F62B8"/>
    <w:rsid w:val="007F655D"/>
    <w:rsid w:val="007F7210"/>
    <w:rsid w:val="007F7DDE"/>
    <w:rsid w:val="007F7E44"/>
    <w:rsid w:val="00801017"/>
    <w:rsid w:val="00802BA0"/>
    <w:rsid w:val="00803D78"/>
    <w:rsid w:val="00804898"/>
    <w:rsid w:val="00804904"/>
    <w:rsid w:val="00807602"/>
    <w:rsid w:val="0081211C"/>
    <w:rsid w:val="0081278B"/>
    <w:rsid w:val="008156B9"/>
    <w:rsid w:val="00816AB8"/>
    <w:rsid w:val="00817405"/>
    <w:rsid w:val="00817536"/>
    <w:rsid w:val="00817816"/>
    <w:rsid w:val="008207B5"/>
    <w:rsid w:val="0082666E"/>
    <w:rsid w:val="00826D23"/>
    <w:rsid w:val="00827A76"/>
    <w:rsid w:val="00827B7E"/>
    <w:rsid w:val="008316B4"/>
    <w:rsid w:val="00833629"/>
    <w:rsid w:val="00833885"/>
    <w:rsid w:val="00833A5F"/>
    <w:rsid w:val="00833BD0"/>
    <w:rsid w:val="00835B3A"/>
    <w:rsid w:val="00837820"/>
    <w:rsid w:val="00841459"/>
    <w:rsid w:val="00843646"/>
    <w:rsid w:val="00844E16"/>
    <w:rsid w:val="00845A54"/>
    <w:rsid w:val="00846899"/>
    <w:rsid w:val="008503CA"/>
    <w:rsid w:val="00850499"/>
    <w:rsid w:val="0085065D"/>
    <w:rsid w:val="0085135C"/>
    <w:rsid w:val="008521C6"/>
    <w:rsid w:val="00852FA3"/>
    <w:rsid w:val="00853E72"/>
    <w:rsid w:val="00855266"/>
    <w:rsid w:val="008554C6"/>
    <w:rsid w:val="00855A63"/>
    <w:rsid w:val="008560B1"/>
    <w:rsid w:val="008604A2"/>
    <w:rsid w:val="00860649"/>
    <w:rsid w:val="008612F2"/>
    <w:rsid w:val="00862C75"/>
    <w:rsid w:val="00863C03"/>
    <w:rsid w:val="00864610"/>
    <w:rsid w:val="00865733"/>
    <w:rsid w:val="008675C8"/>
    <w:rsid w:val="00870B50"/>
    <w:rsid w:val="00870F69"/>
    <w:rsid w:val="008737B8"/>
    <w:rsid w:val="00873929"/>
    <w:rsid w:val="00874684"/>
    <w:rsid w:val="00874B61"/>
    <w:rsid w:val="008754C8"/>
    <w:rsid w:val="008767D6"/>
    <w:rsid w:val="0088049D"/>
    <w:rsid w:val="00880AEB"/>
    <w:rsid w:val="00881AE2"/>
    <w:rsid w:val="00883A62"/>
    <w:rsid w:val="00883C89"/>
    <w:rsid w:val="008840D2"/>
    <w:rsid w:val="00884D55"/>
    <w:rsid w:val="00884FF8"/>
    <w:rsid w:val="00887862"/>
    <w:rsid w:val="008879B1"/>
    <w:rsid w:val="00887EA7"/>
    <w:rsid w:val="008949AA"/>
    <w:rsid w:val="00894EC3"/>
    <w:rsid w:val="00895191"/>
    <w:rsid w:val="0089584B"/>
    <w:rsid w:val="00896511"/>
    <w:rsid w:val="0089654F"/>
    <w:rsid w:val="00896ABB"/>
    <w:rsid w:val="008A04A7"/>
    <w:rsid w:val="008A0581"/>
    <w:rsid w:val="008A0F47"/>
    <w:rsid w:val="008A289E"/>
    <w:rsid w:val="008A2F50"/>
    <w:rsid w:val="008A4743"/>
    <w:rsid w:val="008A6DBC"/>
    <w:rsid w:val="008A733A"/>
    <w:rsid w:val="008A7688"/>
    <w:rsid w:val="008B1884"/>
    <w:rsid w:val="008B2007"/>
    <w:rsid w:val="008B3BCB"/>
    <w:rsid w:val="008B3C18"/>
    <w:rsid w:val="008B483A"/>
    <w:rsid w:val="008B4A55"/>
    <w:rsid w:val="008B4DFE"/>
    <w:rsid w:val="008B5373"/>
    <w:rsid w:val="008B5D2E"/>
    <w:rsid w:val="008B5D7E"/>
    <w:rsid w:val="008C0062"/>
    <w:rsid w:val="008C1A3C"/>
    <w:rsid w:val="008C1C3F"/>
    <w:rsid w:val="008C4D6F"/>
    <w:rsid w:val="008C5239"/>
    <w:rsid w:val="008C6ABB"/>
    <w:rsid w:val="008C71FA"/>
    <w:rsid w:val="008D2D64"/>
    <w:rsid w:val="008D408A"/>
    <w:rsid w:val="008D55A9"/>
    <w:rsid w:val="008D67EA"/>
    <w:rsid w:val="008D6963"/>
    <w:rsid w:val="008D6DA5"/>
    <w:rsid w:val="008E317C"/>
    <w:rsid w:val="008E53E1"/>
    <w:rsid w:val="008E5493"/>
    <w:rsid w:val="008E6585"/>
    <w:rsid w:val="008F0C81"/>
    <w:rsid w:val="008F196E"/>
    <w:rsid w:val="008F326B"/>
    <w:rsid w:val="008F57E3"/>
    <w:rsid w:val="008F625D"/>
    <w:rsid w:val="008F6B9A"/>
    <w:rsid w:val="00901375"/>
    <w:rsid w:val="00902A40"/>
    <w:rsid w:val="00903831"/>
    <w:rsid w:val="00906112"/>
    <w:rsid w:val="00906F46"/>
    <w:rsid w:val="009070F7"/>
    <w:rsid w:val="00910F06"/>
    <w:rsid w:val="009121C1"/>
    <w:rsid w:val="00912F0C"/>
    <w:rsid w:val="0091498E"/>
    <w:rsid w:val="00915452"/>
    <w:rsid w:val="00915844"/>
    <w:rsid w:val="00916390"/>
    <w:rsid w:val="0091767A"/>
    <w:rsid w:val="009201B6"/>
    <w:rsid w:val="0092315E"/>
    <w:rsid w:val="0092666F"/>
    <w:rsid w:val="00927DCD"/>
    <w:rsid w:val="00933344"/>
    <w:rsid w:val="009336D1"/>
    <w:rsid w:val="009343D4"/>
    <w:rsid w:val="00934BC9"/>
    <w:rsid w:val="009353F6"/>
    <w:rsid w:val="0093545B"/>
    <w:rsid w:val="00937671"/>
    <w:rsid w:val="00937E32"/>
    <w:rsid w:val="009402AA"/>
    <w:rsid w:val="00941B4A"/>
    <w:rsid w:val="00942BA4"/>
    <w:rsid w:val="0094354F"/>
    <w:rsid w:val="00950056"/>
    <w:rsid w:val="009510F3"/>
    <w:rsid w:val="00951AEC"/>
    <w:rsid w:val="00952ED7"/>
    <w:rsid w:val="00953E1B"/>
    <w:rsid w:val="00954271"/>
    <w:rsid w:val="00955C97"/>
    <w:rsid w:val="0095691D"/>
    <w:rsid w:val="00957E3C"/>
    <w:rsid w:val="009606A5"/>
    <w:rsid w:val="0096187E"/>
    <w:rsid w:val="0096303F"/>
    <w:rsid w:val="0096480F"/>
    <w:rsid w:val="00965BFC"/>
    <w:rsid w:val="00965D8D"/>
    <w:rsid w:val="00967AF1"/>
    <w:rsid w:val="00972FC6"/>
    <w:rsid w:val="009736B3"/>
    <w:rsid w:val="00973EA4"/>
    <w:rsid w:val="00975384"/>
    <w:rsid w:val="009754FD"/>
    <w:rsid w:val="00980694"/>
    <w:rsid w:val="00980FBD"/>
    <w:rsid w:val="009815D8"/>
    <w:rsid w:val="00982C7F"/>
    <w:rsid w:val="00983549"/>
    <w:rsid w:val="00984F37"/>
    <w:rsid w:val="00985545"/>
    <w:rsid w:val="00985BB4"/>
    <w:rsid w:val="00986AC0"/>
    <w:rsid w:val="00990E22"/>
    <w:rsid w:val="00991818"/>
    <w:rsid w:val="009926BC"/>
    <w:rsid w:val="0099477D"/>
    <w:rsid w:val="00994DAC"/>
    <w:rsid w:val="0099547A"/>
    <w:rsid w:val="00995C62"/>
    <w:rsid w:val="00996600"/>
    <w:rsid w:val="00997269"/>
    <w:rsid w:val="009A185E"/>
    <w:rsid w:val="009A2919"/>
    <w:rsid w:val="009A2BF5"/>
    <w:rsid w:val="009B129B"/>
    <w:rsid w:val="009B1FA9"/>
    <w:rsid w:val="009B265E"/>
    <w:rsid w:val="009B3C92"/>
    <w:rsid w:val="009B3ED4"/>
    <w:rsid w:val="009C102B"/>
    <w:rsid w:val="009C145B"/>
    <w:rsid w:val="009C2E3E"/>
    <w:rsid w:val="009C5D68"/>
    <w:rsid w:val="009D06A3"/>
    <w:rsid w:val="009D2683"/>
    <w:rsid w:val="009D2865"/>
    <w:rsid w:val="009D6DD7"/>
    <w:rsid w:val="009D7560"/>
    <w:rsid w:val="009E031A"/>
    <w:rsid w:val="009E0728"/>
    <w:rsid w:val="009E11D5"/>
    <w:rsid w:val="009E242F"/>
    <w:rsid w:val="009E2BD9"/>
    <w:rsid w:val="009E638B"/>
    <w:rsid w:val="009F0220"/>
    <w:rsid w:val="009F0328"/>
    <w:rsid w:val="009F14F6"/>
    <w:rsid w:val="009F23A9"/>
    <w:rsid w:val="009F263E"/>
    <w:rsid w:val="009F2F03"/>
    <w:rsid w:val="009F3895"/>
    <w:rsid w:val="009F3F39"/>
    <w:rsid w:val="009F49EB"/>
    <w:rsid w:val="009F7C82"/>
    <w:rsid w:val="00A01370"/>
    <w:rsid w:val="00A0232C"/>
    <w:rsid w:val="00A04F15"/>
    <w:rsid w:val="00A057D8"/>
    <w:rsid w:val="00A0740E"/>
    <w:rsid w:val="00A128F8"/>
    <w:rsid w:val="00A12F0E"/>
    <w:rsid w:val="00A13057"/>
    <w:rsid w:val="00A130A4"/>
    <w:rsid w:val="00A13540"/>
    <w:rsid w:val="00A1361D"/>
    <w:rsid w:val="00A15012"/>
    <w:rsid w:val="00A1587C"/>
    <w:rsid w:val="00A160DB"/>
    <w:rsid w:val="00A2018C"/>
    <w:rsid w:val="00A21ACC"/>
    <w:rsid w:val="00A22F68"/>
    <w:rsid w:val="00A27111"/>
    <w:rsid w:val="00A27163"/>
    <w:rsid w:val="00A30040"/>
    <w:rsid w:val="00A3130D"/>
    <w:rsid w:val="00A33A7D"/>
    <w:rsid w:val="00A34099"/>
    <w:rsid w:val="00A344D9"/>
    <w:rsid w:val="00A3491F"/>
    <w:rsid w:val="00A351C5"/>
    <w:rsid w:val="00A35895"/>
    <w:rsid w:val="00A3594D"/>
    <w:rsid w:val="00A375E0"/>
    <w:rsid w:val="00A4074D"/>
    <w:rsid w:val="00A420D8"/>
    <w:rsid w:val="00A4211F"/>
    <w:rsid w:val="00A424EC"/>
    <w:rsid w:val="00A452F7"/>
    <w:rsid w:val="00A50260"/>
    <w:rsid w:val="00A524E4"/>
    <w:rsid w:val="00A5258B"/>
    <w:rsid w:val="00A53D34"/>
    <w:rsid w:val="00A5447B"/>
    <w:rsid w:val="00A5583F"/>
    <w:rsid w:val="00A561E5"/>
    <w:rsid w:val="00A56EE2"/>
    <w:rsid w:val="00A57B4F"/>
    <w:rsid w:val="00A6093B"/>
    <w:rsid w:val="00A61678"/>
    <w:rsid w:val="00A621AC"/>
    <w:rsid w:val="00A63248"/>
    <w:rsid w:val="00A6384D"/>
    <w:rsid w:val="00A63E67"/>
    <w:rsid w:val="00A64A25"/>
    <w:rsid w:val="00A66206"/>
    <w:rsid w:val="00A666CB"/>
    <w:rsid w:val="00A66715"/>
    <w:rsid w:val="00A6674E"/>
    <w:rsid w:val="00A67622"/>
    <w:rsid w:val="00A676FF"/>
    <w:rsid w:val="00A7011B"/>
    <w:rsid w:val="00A715FC"/>
    <w:rsid w:val="00A71F55"/>
    <w:rsid w:val="00A72D07"/>
    <w:rsid w:val="00A769CC"/>
    <w:rsid w:val="00A8074F"/>
    <w:rsid w:val="00A80F6A"/>
    <w:rsid w:val="00A82D27"/>
    <w:rsid w:val="00A82EA0"/>
    <w:rsid w:val="00A83AE4"/>
    <w:rsid w:val="00A83F05"/>
    <w:rsid w:val="00A841F4"/>
    <w:rsid w:val="00A87484"/>
    <w:rsid w:val="00A9044E"/>
    <w:rsid w:val="00A90765"/>
    <w:rsid w:val="00A91939"/>
    <w:rsid w:val="00A941A5"/>
    <w:rsid w:val="00A944F3"/>
    <w:rsid w:val="00A94668"/>
    <w:rsid w:val="00A94AC4"/>
    <w:rsid w:val="00A95F1B"/>
    <w:rsid w:val="00A97B69"/>
    <w:rsid w:val="00AA0BD2"/>
    <w:rsid w:val="00AA0D08"/>
    <w:rsid w:val="00AA1960"/>
    <w:rsid w:val="00AA1B03"/>
    <w:rsid w:val="00AA28F9"/>
    <w:rsid w:val="00AA29C2"/>
    <w:rsid w:val="00AA4EA0"/>
    <w:rsid w:val="00AA565A"/>
    <w:rsid w:val="00AA5E0B"/>
    <w:rsid w:val="00AA76B6"/>
    <w:rsid w:val="00AA7770"/>
    <w:rsid w:val="00AB00A4"/>
    <w:rsid w:val="00AB013E"/>
    <w:rsid w:val="00AB0665"/>
    <w:rsid w:val="00AB0D43"/>
    <w:rsid w:val="00AB2043"/>
    <w:rsid w:val="00AB32B9"/>
    <w:rsid w:val="00AB431A"/>
    <w:rsid w:val="00AB509C"/>
    <w:rsid w:val="00AB51E8"/>
    <w:rsid w:val="00AB5A45"/>
    <w:rsid w:val="00AB5A60"/>
    <w:rsid w:val="00AB5CB2"/>
    <w:rsid w:val="00AC09DF"/>
    <w:rsid w:val="00AC1CA0"/>
    <w:rsid w:val="00AC2F24"/>
    <w:rsid w:val="00AC3999"/>
    <w:rsid w:val="00AC3A12"/>
    <w:rsid w:val="00AC40C8"/>
    <w:rsid w:val="00AC4914"/>
    <w:rsid w:val="00AC713E"/>
    <w:rsid w:val="00AC7DBD"/>
    <w:rsid w:val="00AD0117"/>
    <w:rsid w:val="00AD1599"/>
    <w:rsid w:val="00AD2365"/>
    <w:rsid w:val="00AD384F"/>
    <w:rsid w:val="00AD4660"/>
    <w:rsid w:val="00AD53DB"/>
    <w:rsid w:val="00AD7ACB"/>
    <w:rsid w:val="00AE0824"/>
    <w:rsid w:val="00AE0DD3"/>
    <w:rsid w:val="00AE13A3"/>
    <w:rsid w:val="00AE326A"/>
    <w:rsid w:val="00AE3B98"/>
    <w:rsid w:val="00AE4305"/>
    <w:rsid w:val="00AE45F2"/>
    <w:rsid w:val="00AE66BB"/>
    <w:rsid w:val="00AE7FDC"/>
    <w:rsid w:val="00AF0C3E"/>
    <w:rsid w:val="00AF32C2"/>
    <w:rsid w:val="00AF670A"/>
    <w:rsid w:val="00AF6ECC"/>
    <w:rsid w:val="00B00345"/>
    <w:rsid w:val="00B0311B"/>
    <w:rsid w:val="00B074AA"/>
    <w:rsid w:val="00B079B8"/>
    <w:rsid w:val="00B16BB5"/>
    <w:rsid w:val="00B21B09"/>
    <w:rsid w:val="00B21C85"/>
    <w:rsid w:val="00B22CA2"/>
    <w:rsid w:val="00B23959"/>
    <w:rsid w:val="00B25415"/>
    <w:rsid w:val="00B25BEC"/>
    <w:rsid w:val="00B26DC9"/>
    <w:rsid w:val="00B26E6E"/>
    <w:rsid w:val="00B336F6"/>
    <w:rsid w:val="00B33DCE"/>
    <w:rsid w:val="00B36BB4"/>
    <w:rsid w:val="00B3734B"/>
    <w:rsid w:val="00B3793B"/>
    <w:rsid w:val="00B41097"/>
    <w:rsid w:val="00B41C7F"/>
    <w:rsid w:val="00B44622"/>
    <w:rsid w:val="00B44C35"/>
    <w:rsid w:val="00B45F00"/>
    <w:rsid w:val="00B47F79"/>
    <w:rsid w:val="00B54256"/>
    <w:rsid w:val="00B56954"/>
    <w:rsid w:val="00B57AB7"/>
    <w:rsid w:val="00B57FB3"/>
    <w:rsid w:val="00B63762"/>
    <w:rsid w:val="00B6741B"/>
    <w:rsid w:val="00B70085"/>
    <w:rsid w:val="00B70191"/>
    <w:rsid w:val="00B70993"/>
    <w:rsid w:val="00B72D8C"/>
    <w:rsid w:val="00B72DD9"/>
    <w:rsid w:val="00B75759"/>
    <w:rsid w:val="00B75BD3"/>
    <w:rsid w:val="00B7600B"/>
    <w:rsid w:val="00B761A1"/>
    <w:rsid w:val="00B77483"/>
    <w:rsid w:val="00B804C2"/>
    <w:rsid w:val="00B80EA0"/>
    <w:rsid w:val="00B815C7"/>
    <w:rsid w:val="00B85721"/>
    <w:rsid w:val="00B87371"/>
    <w:rsid w:val="00B87F3A"/>
    <w:rsid w:val="00B87F6D"/>
    <w:rsid w:val="00B90641"/>
    <w:rsid w:val="00B90DFA"/>
    <w:rsid w:val="00B92609"/>
    <w:rsid w:val="00B95F59"/>
    <w:rsid w:val="00B9615E"/>
    <w:rsid w:val="00B966C7"/>
    <w:rsid w:val="00B96EA7"/>
    <w:rsid w:val="00B979E2"/>
    <w:rsid w:val="00B97C68"/>
    <w:rsid w:val="00BA129D"/>
    <w:rsid w:val="00BA3F3F"/>
    <w:rsid w:val="00BA5EC8"/>
    <w:rsid w:val="00BA5F9A"/>
    <w:rsid w:val="00BA65C9"/>
    <w:rsid w:val="00BA72A8"/>
    <w:rsid w:val="00BA7CB5"/>
    <w:rsid w:val="00BB0061"/>
    <w:rsid w:val="00BB06A3"/>
    <w:rsid w:val="00BB15FF"/>
    <w:rsid w:val="00BB182A"/>
    <w:rsid w:val="00BB1BE1"/>
    <w:rsid w:val="00BB5181"/>
    <w:rsid w:val="00BB5C6E"/>
    <w:rsid w:val="00BB6528"/>
    <w:rsid w:val="00BC33FF"/>
    <w:rsid w:val="00BD0300"/>
    <w:rsid w:val="00BD03FE"/>
    <w:rsid w:val="00BD0437"/>
    <w:rsid w:val="00BD0943"/>
    <w:rsid w:val="00BD312D"/>
    <w:rsid w:val="00BD3587"/>
    <w:rsid w:val="00BD7049"/>
    <w:rsid w:val="00BE0166"/>
    <w:rsid w:val="00BE14A5"/>
    <w:rsid w:val="00BE16AA"/>
    <w:rsid w:val="00BE2F68"/>
    <w:rsid w:val="00BE55EC"/>
    <w:rsid w:val="00BE592B"/>
    <w:rsid w:val="00BE5FB5"/>
    <w:rsid w:val="00BE7149"/>
    <w:rsid w:val="00BE718B"/>
    <w:rsid w:val="00BE7D49"/>
    <w:rsid w:val="00BF1AFF"/>
    <w:rsid w:val="00BF2FC2"/>
    <w:rsid w:val="00BF4521"/>
    <w:rsid w:val="00BF78A7"/>
    <w:rsid w:val="00BF7FB2"/>
    <w:rsid w:val="00BF7FEA"/>
    <w:rsid w:val="00C00DC4"/>
    <w:rsid w:val="00C019FB"/>
    <w:rsid w:val="00C01DCF"/>
    <w:rsid w:val="00C03A7A"/>
    <w:rsid w:val="00C04250"/>
    <w:rsid w:val="00C055DC"/>
    <w:rsid w:val="00C05605"/>
    <w:rsid w:val="00C07779"/>
    <w:rsid w:val="00C101CF"/>
    <w:rsid w:val="00C10404"/>
    <w:rsid w:val="00C10641"/>
    <w:rsid w:val="00C10DBD"/>
    <w:rsid w:val="00C141B7"/>
    <w:rsid w:val="00C15731"/>
    <w:rsid w:val="00C15BF7"/>
    <w:rsid w:val="00C17168"/>
    <w:rsid w:val="00C172D9"/>
    <w:rsid w:val="00C1746E"/>
    <w:rsid w:val="00C22908"/>
    <w:rsid w:val="00C2667D"/>
    <w:rsid w:val="00C31AA0"/>
    <w:rsid w:val="00C32184"/>
    <w:rsid w:val="00C34540"/>
    <w:rsid w:val="00C348E5"/>
    <w:rsid w:val="00C35E60"/>
    <w:rsid w:val="00C35EA6"/>
    <w:rsid w:val="00C365A4"/>
    <w:rsid w:val="00C370B1"/>
    <w:rsid w:val="00C370B4"/>
    <w:rsid w:val="00C37C72"/>
    <w:rsid w:val="00C37F53"/>
    <w:rsid w:val="00C37F8E"/>
    <w:rsid w:val="00C4065E"/>
    <w:rsid w:val="00C45D43"/>
    <w:rsid w:val="00C4665D"/>
    <w:rsid w:val="00C50532"/>
    <w:rsid w:val="00C51A5A"/>
    <w:rsid w:val="00C556B4"/>
    <w:rsid w:val="00C60668"/>
    <w:rsid w:val="00C61E5B"/>
    <w:rsid w:val="00C6245F"/>
    <w:rsid w:val="00C626DD"/>
    <w:rsid w:val="00C62D28"/>
    <w:rsid w:val="00C62EA1"/>
    <w:rsid w:val="00C643E6"/>
    <w:rsid w:val="00C67E96"/>
    <w:rsid w:val="00C72027"/>
    <w:rsid w:val="00C72A21"/>
    <w:rsid w:val="00C73B62"/>
    <w:rsid w:val="00C7492B"/>
    <w:rsid w:val="00C77911"/>
    <w:rsid w:val="00C83500"/>
    <w:rsid w:val="00C84C46"/>
    <w:rsid w:val="00C84DEC"/>
    <w:rsid w:val="00C910EF"/>
    <w:rsid w:val="00C9368A"/>
    <w:rsid w:val="00C93EE7"/>
    <w:rsid w:val="00C94BC0"/>
    <w:rsid w:val="00C964F4"/>
    <w:rsid w:val="00CA118F"/>
    <w:rsid w:val="00CA4991"/>
    <w:rsid w:val="00CA56DD"/>
    <w:rsid w:val="00CB25D2"/>
    <w:rsid w:val="00CB4C82"/>
    <w:rsid w:val="00CB63C4"/>
    <w:rsid w:val="00CB6F7F"/>
    <w:rsid w:val="00CB6FCD"/>
    <w:rsid w:val="00CB78DE"/>
    <w:rsid w:val="00CB7F42"/>
    <w:rsid w:val="00CB7FE0"/>
    <w:rsid w:val="00CC0B7C"/>
    <w:rsid w:val="00CC25B0"/>
    <w:rsid w:val="00CC362C"/>
    <w:rsid w:val="00CC4870"/>
    <w:rsid w:val="00CD2359"/>
    <w:rsid w:val="00CD27DC"/>
    <w:rsid w:val="00CD3713"/>
    <w:rsid w:val="00CD396C"/>
    <w:rsid w:val="00CD4369"/>
    <w:rsid w:val="00CD457D"/>
    <w:rsid w:val="00CD59F8"/>
    <w:rsid w:val="00CE0B03"/>
    <w:rsid w:val="00CE15AC"/>
    <w:rsid w:val="00CE2A88"/>
    <w:rsid w:val="00CE2F6D"/>
    <w:rsid w:val="00CE69A0"/>
    <w:rsid w:val="00CF0569"/>
    <w:rsid w:val="00CF27B3"/>
    <w:rsid w:val="00CF281E"/>
    <w:rsid w:val="00CF4A10"/>
    <w:rsid w:val="00CF4B36"/>
    <w:rsid w:val="00CF64E4"/>
    <w:rsid w:val="00CF666C"/>
    <w:rsid w:val="00D000A0"/>
    <w:rsid w:val="00D01843"/>
    <w:rsid w:val="00D022A4"/>
    <w:rsid w:val="00D03E83"/>
    <w:rsid w:val="00D04339"/>
    <w:rsid w:val="00D04FCE"/>
    <w:rsid w:val="00D06524"/>
    <w:rsid w:val="00D105A0"/>
    <w:rsid w:val="00D11DA1"/>
    <w:rsid w:val="00D121A3"/>
    <w:rsid w:val="00D13015"/>
    <w:rsid w:val="00D14E9E"/>
    <w:rsid w:val="00D15800"/>
    <w:rsid w:val="00D174A1"/>
    <w:rsid w:val="00D21491"/>
    <w:rsid w:val="00D22ECA"/>
    <w:rsid w:val="00D2315E"/>
    <w:rsid w:val="00D27FA2"/>
    <w:rsid w:val="00D312EC"/>
    <w:rsid w:val="00D31B37"/>
    <w:rsid w:val="00D31F1E"/>
    <w:rsid w:val="00D3272C"/>
    <w:rsid w:val="00D32DAB"/>
    <w:rsid w:val="00D34165"/>
    <w:rsid w:val="00D341F3"/>
    <w:rsid w:val="00D34894"/>
    <w:rsid w:val="00D353E1"/>
    <w:rsid w:val="00D37F13"/>
    <w:rsid w:val="00D421E6"/>
    <w:rsid w:val="00D42494"/>
    <w:rsid w:val="00D451F7"/>
    <w:rsid w:val="00D45C8D"/>
    <w:rsid w:val="00D4629D"/>
    <w:rsid w:val="00D46691"/>
    <w:rsid w:val="00D506FB"/>
    <w:rsid w:val="00D50909"/>
    <w:rsid w:val="00D5485A"/>
    <w:rsid w:val="00D55F3C"/>
    <w:rsid w:val="00D5706A"/>
    <w:rsid w:val="00D578FF"/>
    <w:rsid w:val="00D60EDF"/>
    <w:rsid w:val="00D648FD"/>
    <w:rsid w:val="00D649D3"/>
    <w:rsid w:val="00D66368"/>
    <w:rsid w:val="00D6664E"/>
    <w:rsid w:val="00D66666"/>
    <w:rsid w:val="00D666DC"/>
    <w:rsid w:val="00D667CA"/>
    <w:rsid w:val="00D72848"/>
    <w:rsid w:val="00D72DF9"/>
    <w:rsid w:val="00D80C32"/>
    <w:rsid w:val="00D81C0B"/>
    <w:rsid w:val="00D81F36"/>
    <w:rsid w:val="00D84975"/>
    <w:rsid w:val="00D8647F"/>
    <w:rsid w:val="00D86DCD"/>
    <w:rsid w:val="00D87FE3"/>
    <w:rsid w:val="00D91571"/>
    <w:rsid w:val="00D91670"/>
    <w:rsid w:val="00D93B58"/>
    <w:rsid w:val="00D9576A"/>
    <w:rsid w:val="00D95DA3"/>
    <w:rsid w:val="00D96BB7"/>
    <w:rsid w:val="00D979E0"/>
    <w:rsid w:val="00D97F09"/>
    <w:rsid w:val="00DA170E"/>
    <w:rsid w:val="00DA1A1A"/>
    <w:rsid w:val="00DA2E10"/>
    <w:rsid w:val="00DA410B"/>
    <w:rsid w:val="00DA4466"/>
    <w:rsid w:val="00DB2B17"/>
    <w:rsid w:val="00DB2BC0"/>
    <w:rsid w:val="00DB378B"/>
    <w:rsid w:val="00DB3FA8"/>
    <w:rsid w:val="00DB7623"/>
    <w:rsid w:val="00DB785E"/>
    <w:rsid w:val="00DC1684"/>
    <w:rsid w:val="00DC2C78"/>
    <w:rsid w:val="00DC34C3"/>
    <w:rsid w:val="00DC4424"/>
    <w:rsid w:val="00DC494B"/>
    <w:rsid w:val="00DC5E4D"/>
    <w:rsid w:val="00DC788D"/>
    <w:rsid w:val="00DC7D78"/>
    <w:rsid w:val="00DD0DDB"/>
    <w:rsid w:val="00DD14F5"/>
    <w:rsid w:val="00DD3E07"/>
    <w:rsid w:val="00DD5EF8"/>
    <w:rsid w:val="00DD6664"/>
    <w:rsid w:val="00DD7C44"/>
    <w:rsid w:val="00DE0DFB"/>
    <w:rsid w:val="00DE11BD"/>
    <w:rsid w:val="00DE57F7"/>
    <w:rsid w:val="00DE5FB7"/>
    <w:rsid w:val="00DE6DDC"/>
    <w:rsid w:val="00DF0522"/>
    <w:rsid w:val="00DF24FF"/>
    <w:rsid w:val="00DF3453"/>
    <w:rsid w:val="00DF3DCE"/>
    <w:rsid w:val="00DF3FEA"/>
    <w:rsid w:val="00DF6751"/>
    <w:rsid w:val="00E00598"/>
    <w:rsid w:val="00E03AB5"/>
    <w:rsid w:val="00E03B30"/>
    <w:rsid w:val="00E03D3A"/>
    <w:rsid w:val="00E0591B"/>
    <w:rsid w:val="00E0688D"/>
    <w:rsid w:val="00E1019C"/>
    <w:rsid w:val="00E11BB0"/>
    <w:rsid w:val="00E13AC7"/>
    <w:rsid w:val="00E14360"/>
    <w:rsid w:val="00E158DE"/>
    <w:rsid w:val="00E16058"/>
    <w:rsid w:val="00E17539"/>
    <w:rsid w:val="00E21640"/>
    <w:rsid w:val="00E22A9F"/>
    <w:rsid w:val="00E23A58"/>
    <w:rsid w:val="00E251F0"/>
    <w:rsid w:val="00E266CD"/>
    <w:rsid w:val="00E26EFB"/>
    <w:rsid w:val="00E2759B"/>
    <w:rsid w:val="00E27D95"/>
    <w:rsid w:val="00E3295B"/>
    <w:rsid w:val="00E345D5"/>
    <w:rsid w:val="00E34C14"/>
    <w:rsid w:val="00E3685B"/>
    <w:rsid w:val="00E36C45"/>
    <w:rsid w:val="00E40619"/>
    <w:rsid w:val="00E4277D"/>
    <w:rsid w:val="00E45699"/>
    <w:rsid w:val="00E467DE"/>
    <w:rsid w:val="00E47095"/>
    <w:rsid w:val="00E47C3E"/>
    <w:rsid w:val="00E50681"/>
    <w:rsid w:val="00E52259"/>
    <w:rsid w:val="00E53F4A"/>
    <w:rsid w:val="00E549AA"/>
    <w:rsid w:val="00E559A4"/>
    <w:rsid w:val="00E5720D"/>
    <w:rsid w:val="00E57F3D"/>
    <w:rsid w:val="00E6044B"/>
    <w:rsid w:val="00E607B2"/>
    <w:rsid w:val="00E631B5"/>
    <w:rsid w:val="00E643F3"/>
    <w:rsid w:val="00E65503"/>
    <w:rsid w:val="00E661C6"/>
    <w:rsid w:val="00E664AC"/>
    <w:rsid w:val="00E674F9"/>
    <w:rsid w:val="00E678FE"/>
    <w:rsid w:val="00E71EC2"/>
    <w:rsid w:val="00E745FA"/>
    <w:rsid w:val="00E7778A"/>
    <w:rsid w:val="00E77CD8"/>
    <w:rsid w:val="00E82FF5"/>
    <w:rsid w:val="00E90C87"/>
    <w:rsid w:val="00E95441"/>
    <w:rsid w:val="00E96154"/>
    <w:rsid w:val="00E96C2B"/>
    <w:rsid w:val="00E97332"/>
    <w:rsid w:val="00EA1516"/>
    <w:rsid w:val="00EA27A6"/>
    <w:rsid w:val="00EA4F22"/>
    <w:rsid w:val="00EA6539"/>
    <w:rsid w:val="00EA7A47"/>
    <w:rsid w:val="00EB0711"/>
    <w:rsid w:val="00EB1BA6"/>
    <w:rsid w:val="00EB1D05"/>
    <w:rsid w:val="00EB2831"/>
    <w:rsid w:val="00EB63C1"/>
    <w:rsid w:val="00EB69BE"/>
    <w:rsid w:val="00EB6FD2"/>
    <w:rsid w:val="00EB7622"/>
    <w:rsid w:val="00EC04AE"/>
    <w:rsid w:val="00EC0CC5"/>
    <w:rsid w:val="00EC3256"/>
    <w:rsid w:val="00EC4102"/>
    <w:rsid w:val="00EC43DA"/>
    <w:rsid w:val="00EC4822"/>
    <w:rsid w:val="00EC5857"/>
    <w:rsid w:val="00ED003A"/>
    <w:rsid w:val="00ED09D8"/>
    <w:rsid w:val="00ED1B3A"/>
    <w:rsid w:val="00ED382A"/>
    <w:rsid w:val="00ED3A1B"/>
    <w:rsid w:val="00ED4EF1"/>
    <w:rsid w:val="00ED4FDC"/>
    <w:rsid w:val="00ED5D7C"/>
    <w:rsid w:val="00ED6B0D"/>
    <w:rsid w:val="00ED6BB0"/>
    <w:rsid w:val="00ED6E76"/>
    <w:rsid w:val="00ED7F97"/>
    <w:rsid w:val="00EE0768"/>
    <w:rsid w:val="00EE1085"/>
    <w:rsid w:val="00EE3C20"/>
    <w:rsid w:val="00EE405D"/>
    <w:rsid w:val="00EE45C9"/>
    <w:rsid w:val="00EE5CAF"/>
    <w:rsid w:val="00EE75C5"/>
    <w:rsid w:val="00EF03FC"/>
    <w:rsid w:val="00EF1D9B"/>
    <w:rsid w:val="00EF284C"/>
    <w:rsid w:val="00EF406D"/>
    <w:rsid w:val="00EF532D"/>
    <w:rsid w:val="00EF7064"/>
    <w:rsid w:val="00EF78BA"/>
    <w:rsid w:val="00F00D84"/>
    <w:rsid w:val="00F017B5"/>
    <w:rsid w:val="00F04449"/>
    <w:rsid w:val="00F05A8A"/>
    <w:rsid w:val="00F1129C"/>
    <w:rsid w:val="00F124D8"/>
    <w:rsid w:val="00F12515"/>
    <w:rsid w:val="00F13AC3"/>
    <w:rsid w:val="00F150EB"/>
    <w:rsid w:val="00F1518D"/>
    <w:rsid w:val="00F15BAC"/>
    <w:rsid w:val="00F163B5"/>
    <w:rsid w:val="00F24490"/>
    <w:rsid w:val="00F255D2"/>
    <w:rsid w:val="00F258BF"/>
    <w:rsid w:val="00F27362"/>
    <w:rsid w:val="00F277BA"/>
    <w:rsid w:val="00F279B4"/>
    <w:rsid w:val="00F27E1C"/>
    <w:rsid w:val="00F32F65"/>
    <w:rsid w:val="00F3353D"/>
    <w:rsid w:val="00F3354B"/>
    <w:rsid w:val="00F36177"/>
    <w:rsid w:val="00F36178"/>
    <w:rsid w:val="00F36CCF"/>
    <w:rsid w:val="00F3767D"/>
    <w:rsid w:val="00F41390"/>
    <w:rsid w:val="00F41FE1"/>
    <w:rsid w:val="00F436D2"/>
    <w:rsid w:val="00F43CD3"/>
    <w:rsid w:val="00F4427F"/>
    <w:rsid w:val="00F503E1"/>
    <w:rsid w:val="00F50ECE"/>
    <w:rsid w:val="00F534E5"/>
    <w:rsid w:val="00F54D5C"/>
    <w:rsid w:val="00F5585A"/>
    <w:rsid w:val="00F5623D"/>
    <w:rsid w:val="00F56E35"/>
    <w:rsid w:val="00F57ECE"/>
    <w:rsid w:val="00F6081C"/>
    <w:rsid w:val="00F60D5E"/>
    <w:rsid w:val="00F610E5"/>
    <w:rsid w:val="00F61D04"/>
    <w:rsid w:val="00F61D5A"/>
    <w:rsid w:val="00F62526"/>
    <w:rsid w:val="00F6657F"/>
    <w:rsid w:val="00F700B5"/>
    <w:rsid w:val="00F72137"/>
    <w:rsid w:val="00F72F09"/>
    <w:rsid w:val="00F74001"/>
    <w:rsid w:val="00F74888"/>
    <w:rsid w:val="00F7509A"/>
    <w:rsid w:val="00F7519B"/>
    <w:rsid w:val="00F776C4"/>
    <w:rsid w:val="00F8251B"/>
    <w:rsid w:val="00F82F3D"/>
    <w:rsid w:val="00F83009"/>
    <w:rsid w:val="00F8402C"/>
    <w:rsid w:val="00F85EA6"/>
    <w:rsid w:val="00F87164"/>
    <w:rsid w:val="00F87EAF"/>
    <w:rsid w:val="00F9365D"/>
    <w:rsid w:val="00F9642E"/>
    <w:rsid w:val="00F967BA"/>
    <w:rsid w:val="00F96A93"/>
    <w:rsid w:val="00F96B4F"/>
    <w:rsid w:val="00FA0F30"/>
    <w:rsid w:val="00FA2094"/>
    <w:rsid w:val="00FA2829"/>
    <w:rsid w:val="00FA6594"/>
    <w:rsid w:val="00FA698D"/>
    <w:rsid w:val="00FA6DBD"/>
    <w:rsid w:val="00FA779F"/>
    <w:rsid w:val="00FB0C25"/>
    <w:rsid w:val="00FB0CD7"/>
    <w:rsid w:val="00FB0DD3"/>
    <w:rsid w:val="00FB3E93"/>
    <w:rsid w:val="00FB3EA0"/>
    <w:rsid w:val="00FB3EC5"/>
    <w:rsid w:val="00FB49E0"/>
    <w:rsid w:val="00FB6C83"/>
    <w:rsid w:val="00FB77D8"/>
    <w:rsid w:val="00FC4520"/>
    <w:rsid w:val="00FC589B"/>
    <w:rsid w:val="00FC755F"/>
    <w:rsid w:val="00FD13A7"/>
    <w:rsid w:val="00FD14EA"/>
    <w:rsid w:val="00FD272C"/>
    <w:rsid w:val="00FD30A8"/>
    <w:rsid w:val="00FD4C94"/>
    <w:rsid w:val="00FD5B04"/>
    <w:rsid w:val="00FD698C"/>
    <w:rsid w:val="00FD6B30"/>
    <w:rsid w:val="00FE0284"/>
    <w:rsid w:val="00FE2C8D"/>
    <w:rsid w:val="00FE3ACF"/>
    <w:rsid w:val="00FE4CF6"/>
    <w:rsid w:val="00FE58E3"/>
    <w:rsid w:val="00FF0C19"/>
    <w:rsid w:val="00FF6099"/>
    <w:rsid w:val="00FF6229"/>
    <w:rsid w:val="00FF62E1"/>
    <w:rsid w:val="00FF6575"/>
    <w:rsid w:val="00FF759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46BA4"/>
  <w15:docId w15:val="{39C65017-E802-49AF-B3CB-F82B65D7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1D09"/>
    <w:pPr>
      <w:spacing w:after="200" w:line="276" w:lineRule="auto"/>
    </w:pPr>
    <w:rPr>
      <w:rFonts w:ascii="Times New Roman" w:eastAsia="Times New Roman" w:hAnsi="Times New Roman"/>
      <w:sz w:val="28"/>
      <w:szCs w:val="22"/>
      <w:lang w:val="uk-UA" w:eastAsia="en-US"/>
    </w:rPr>
  </w:style>
  <w:style w:type="paragraph" w:styleId="1">
    <w:name w:val="heading 1"/>
    <w:basedOn w:val="a0"/>
    <w:next w:val="a0"/>
    <w:link w:val="10"/>
    <w:uiPriority w:val="9"/>
    <w:qFormat/>
    <w:rsid w:val="00D04339"/>
    <w:pPr>
      <w:keepNext/>
      <w:suppressAutoHyphens/>
      <w:spacing w:before="240" w:after="60" w:line="240" w:lineRule="auto"/>
      <w:outlineLvl w:val="0"/>
    </w:pPr>
    <w:rPr>
      <w:rFonts w:ascii="Arial" w:hAnsi="Arial" w:cs="Arial"/>
      <w:b/>
      <w:bCs/>
      <w:kern w:val="1"/>
      <w:sz w:val="32"/>
      <w:szCs w:val="32"/>
      <w:lang w:eastAsia="ar-SA"/>
    </w:rPr>
  </w:style>
  <w:style w:type="paragraph" w:styleId="2">
    <w:name w:val="heading 2"/>
    <w:basedOn w:val="a0"/>
    <w:next w:val="a0"/>
    <w:link w:val="20"/>
    <w:uiPriority w:val="9"/>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1"/>
    <w:link w:val="30"/>
    <w:uiPriority w:val="99"/>
    <w:qFormat/>
    <w:rsid w:val="00D04339"/>
    <w:pPr>
      <w:tabs>
        <w:tab w:val="num" w:pos="2541"/>
      </w:tabs>
      <w:suppressAutoHyphens/>
      <w:spacing w:before="280" w:after="280" w:line="240" w:lineRule="auto"/>
      <w:ind w:left="3261" w:hanging="720"/>
      <w:outlineLvl w:val="2"/>
    </w:pPr>
    <w:rPr>
      <w:b/>
      <w:bCs/>
      <w:sz w:val="27"/>
      <w:szCs w:val="27"/>
      <w:lang w:eastAsia="ar-SA"/>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99"/>
    <w:qFormat/>
    <w:rsid w:val="005149E9"/>
    <w:rPr>
      <w:sz w:val="22"/>
      <w:szCs w:val="22"/>
      <w:lang w:val="uk-UA"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eastAsia="zh-CN"/>
    </w:rPr>
  </w:style>
  <w:style w:type="table" w:styleId="a7">
    <w:name w:val="Table Grid"/>
    <w:basedOn w:val="a3"/>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8">
    <w:name w:val="List Paragraph"/>
    <w:basedOn w:val="a0"/>
    <w:link w:val="a9"/>
    <w:uiPriority w:val="34"/>
    <w:qFormat/>
    <w:rsid w:val="008D2D64"/>
    <w:pPr>
      <w:ind w:left="720"/>
      <w:contextualSpacing/>
    </w:pPr>
  </w:style>
  <w:style w:type="paragraph" w:styleId="aa">
    <w:name w:val="Normal (Web)"/>
    <w:aliases w:val="Обычный (веб) Знак"/>
    <w:basedOn w:val="a0"/>
    <w:link w:val="11"/>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uiPriority w:val="99"/>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12">
    <w:name w:val="Название1"/>
    <w:basedOn w:val="a0"/>
    <w:next w:val="ab"/>
    <w:link w:val="21"/>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21">
    <w:name w:val="Название Знак2"/>
    <w:link w:val="12"/>
    <w:rsid w:val="00315DD7"/>
    <w:rPr>
      <w:rFonts w:ascii="Arial" w:eastAsia="Times New Roman" w:hAnsi="Arial"/>
      <w:b/>
      <w:sz w:val="18"/>
      <w:lang w:val="uk-UA" w:eastAsia="ar-SA"/>
    </w:rPr>
  </w:style>
  <w:style w:type="paragraph" w:styleId="ab">
    <w:name w:val="Subtitle"/>
    <w:basedOn w:val="a0"/>
    <w:next w:val="a0"/>
    <w:link w:val="ac"/>
    <w:uiPriority w:val="11"/>
    <w:qFormat/>
    <w:rsid w:val="00315DD7"/>
    <w:pPr>
      <w:spacing w:after="60"/>
      <w:jc w:val="center"/>
      <w:outlineLvl w:val="1"/>
    </w:pPr>
    <w:rPr>
      <w:rFonts w:ascii="Cambria" w:hAnsi="Cambria"/>
      <w:sz w:val="24"/>
      <w:szCs w:val="24"/>
    </w:rPr>
  </w:style>
  <w:style w:type="character" w:customStyle="1" w:styleId="ac">
    <w:name w:val="Подзаголовок Знак"/>
    <w:link w:val="ab"/>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val="uk-UA" w:eastAsia="ar-SA"/>
    </w:rPr>
  </w:style>
  <w:style w:type="character" w:styleId="ad">
    <w:name w:val="Hyperlink"/>
    <w:rsid w:val="00410D82"/>
    <w:rPr>
      <w:color w:val="0000FF"/>
      <w:u w:val="single"/>
    </w:rPr>
  </w:style>
  <w:style w:type="character" w:customStyle="1" w:styleId="22">
    <w:name w:val="Основной текст с отступом 2 Знак"/>
    <w:link w:val="23"/>
    <w:rsid w:val="002F6819"/>
    <w:rPr>
      <w:sz w:val="24"/>
      <w:szCs w:val="24"/>
    </w:rPr>
  </w:style>
  <w:style w:type="paragraph" w:styleId="23">
    <w:name w:val="Body Text Indent 2"/>
    <w:basedOn w:val="a0"/>
    <w:link w:val="22"/>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uiPriority w:val="99"/>
    <w:semiHidden/>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e">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f">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0">
    <w:name w:val="Body Text Indent"/>
    <w:basedOn w:val="a0"/>
    <w:link w:val="af1"/>
    <w:uiPriority w:val="99"/>
    <w:unhideWhenUsed/>
    <w:rsid w:val="0025320B"/>
    <w:pPr>
      <w:spacing w:after="120"/>
      <w:ind w:left="283"/>
    </w:pPr>
  </w:style>
  <w:style w:type="character" w:customStyle="1" w:styleId="af1">
    <w:name w:val="Основной текст с отступом Знак"/>
    <w:link w:val="af0"/>
    <w:uiPriority w:val="99"/>
    <w:rsid w:val="0025320B"/>
    <w:rPr>
      <w:rFonts w:ascii="Times New Roman" w:eastAsia="Times New Roman" w:hAnsi="Times New Roman"/>
      <w:sz w:val="28"/>
      <w:szCs w:val="22"/>
      <w:lang w:val="uk-UA" w:eastAsia="en-US"/>
    </w:rPr>
  </w:style>
  <w:style w:type="paragraph" w:styleId="a1">
    <w:name w:val="Body Text"/>
    <w:basedOn w:val="a0"/>
    <w:link w:val="af2"/>
    <w:uiPriority w:val="99"/>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1"/>
    <w:uiPriority w:val="99"/>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customStyle="1" w:styleId="7">
    <w:name w:val="Название7"/>
    <w:aliases w:val="Title"/>
    <w:basedOn w:val="a0"/>
    <w:next w:val="a1"/>
    <w:link w:val="af4"/>
    <w:uiPriority w:val="10"/>
    <w:qFormat/>
    <w:rsid w:val="008A289E"/>
    <w:pPr>
      <w:keepNext/>
      <w:widowControl w:val="0"/>
      <w:suppressAutoHyphens/>
      <w:spacing w:before="240" w:after="120" w:line="240" w:lineRule="auto"/>
    </w:pPr>
    <w:rPr>
      <w:rFonts w:eastAsia="Lucida Sans Unicode"/>
      <w:szCs w:val="28"/>
    </w:rPr>
  </w:style>
  <w:style w:type="paragraph" w:styleId="af5">
    <w:name w:val="List"/>
    <w:basedOn w:val="a1"/>
    <w:uiPriority w:val="99"/>
    <w:rsid w:val="008A289E"/>
    <w:rPr>
      <w:rFonts w:cs="Tahoma"/>
    </w:rPr>
  </w:style>
  <w:style w:type="paragraph" w:customStyle="1" w:styleId="13">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4">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5">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6">
    <w:name w:val="Нет списка1"/>
    <w:next w:val="a4"/>
    <w:uiPriority w:val="99"/>
    <w:semiHidden/>
    <w:unhideWhenUsed/>
    <w:rsid w:val="008A289E"/>
  </w:style>
  <w:style w:type="character" w:customStyle="1" w:styleId="17">
    <w:name w:val="Заголовок №1_"/>
    <w:link w:val="18"/>
    <w:rsid w:val="00E96C2B"/>
    <w:rPr>
      <w:rFonts w:ascii="Times New Roman" w:hAnsi="Times New Roman"/>
      <w:b/>
      <w:bCs/>
      <w:sz w:val="30"/>
      <w:szCs w:val="30"/>
      <w:shd w:val="clear" w:color="auto" w:fill="FFFFFF"/>
    </w:rPr>
  </w:style>
  <w:style w:type="paragraph" w:customStyle="1" w:styleId="18">
    <w:name w:val="Заголовок №1"/>
    <w:basedOn w:val="a0"/>
    <w:link w:val="17"/>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4"/>
    <w:uiPriority w:val="99"/>
    <w:semiHidden/>
    <w:unhideWhenUsed/>
    <w:rsid w:val="00902A40"/>
  </w:style>
  <w:style w:type="character" w:customStyle="1" w:styleId="19">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4">
    <w:name w:val="Нет списка2"/>
    <w:next w:val="a4"/>
    <w:uiPriority w:val="99"/>
    <w:semiHidden/>
    <w:unhideWhenUsed/>
    <w:rsid w:val="000E316B"/>
  </w:style>
  <w:style w:type="paragraph" w:customStyle="1" w:styleId="1a">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4"/>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5">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b">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6">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7">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e"/>
    <w:rsid w:val="00AA29C2"/>
    <w:pPr>
      <w:jc w:val="center"/>
    </w:pPr>
    <w:rPr>
      <w:rFonts w:ascii="Times New Roman" w:hAnsi="Times New Roman"/>
      <w:b/>
      <w:bCs/>
      <w:sz w:val="24"/>
      <w:szCs w:val="24"/>
    </w:rPr>
  </w:style>
  <w:style w:type="paragraph" w:customStyle="1" w:styleId="aff1">
    <w:name w:val="Öåíòð"/>
    <w:basedOn w:val="1a"/>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SimSun"/>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c">
    <w:name w:val="Сетка таблицы1"/>
    <w:basedOn w:val="a3"/>
    <w:next w:val="a7"/>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d">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8">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10">
    <w:name w:val="Знак Знак4 Знак Знак Знак Знак Знак Знак Знак Знак Знак Знак Знак Знак Знак Знак Знак Знак Знак1"/>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 Знак1"/>
    <w:basedOn w:val="a0"/>
    <w:rsid w:val="00AE0824"/>
    <w:pPr>
      <w:spacing w:after="0" w:line="240" w:lineRule="auto"/>
    </w:pPr>
    <w:rPr>
      <w:rFonts w:ascii="Verdana" w:hAnsi="Verdana"/>
      <w:sz w:val="20"/>
      <w:szCs w:val="20"/>
      <w:lang w:val="en-US"/>
    </w:rPr>
  </w:style>
  <w:style w:type="paragraph" w:customStyle="1" w:styleId="1e">
    <w:name w:val="Знак Знак Знак Знак Знак Знак Знак Знак Знак1"/>
    <w:basedOn w:val="a0"/>
    <w:rsid w:val="00AE0824"/>
    <w:pPr>
      <w:spacing w:after="0" w:line="240" w:lineRule="auto"/>
    </w:pPr>
    <w:rPr>
      <w:rFonts w:ascii="Verdana" w:hAnsi="Verdana" w:cs="Verdana"/>
      <w:sz w:val="20"/>
      <w:szCs w:val="20"/>
      <w:lang w:val="en-US"/>
    </w:rPr>
  </w:style>
  <w:style w:type="paragraph" w:customStyle="1" w:styleId="311">
    <w:name w:val="Знак3 Знак Знак1"/>
    <w:basedOn w:val="a0"/>
    <w:rsid w:val="00AE0824"/>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1"/>
    <w:basedOn w:val="a0"/>
    <w:rsid w:val="00AE0824"/>
    <w:pPr>
      <w:spacing w:after="0" w:line="240" w:lineRule="auto"/>
    </w:pPr>
    <w:rPr>
      <w:rFonts w:ascii="Verdana" w:hAnsi="Verdana"/>
      <w:sz w:val="24"/>
      <w:szCs w:val="24"/>
      <w:lang w:val="en-US"/>
    </w:rPr>
  </w:style>
  <w:style w:type="paragraph" w:customStyle="1" w:styleId="312">
    <w:name w:val="Знак3 Знак Знак Знак1"/>
    <w:basedOn w:val="a0"/>
    <w:rsid w:val="00AE0824"/>
    <w:pPr>
      <w:spacing w:after="0" w:line="240" w:lineRule="auto"/>
    </w:pPr>
    <w:rPr>
      <w:rFonts w:ascii="Verdana" w:hAnsi="Verdana" w:cs="Verdana"/>
      <w:sz w:val="20"/>
      <w:szCs w:val="20"/>
      <w:lang w:val="en-US"/>
    </w:rPr>
  </w:style>
  <w:style w:type="paragraph" w:customStyle="1" w:styleId="411">
    <w:name w:val="Знак Знак4 Знак1"/>
    <w:basedOn w:val="a0"/>
    <w:rsid w:val="00AE0824"/>
    <w:pPr>
      <w:spacing w:after="0" w:line="240" w:lineRule="auto"/>
    </w:pPr>
    <w:rPr>
      <w:rFonts w:ascii="Verdana" w:hAnsi="Verdana" w:cs="Verdana"/>
      <w:sz w:val="20"/>
      <w:szCs w:val="20"/>
      <w:lang w:val="en-US"/>
    </w:rPr>
  </w:style>
  <w:style w:type="paragraph" w:customStyle="1" w:styleId="111">
    <w:name w:val="Знак Знак1 Знак Знак1"/>
    <w:basedOn w:val="a0"/>
    <w:rsid w:val="00AE0824"/>
    <w:pPr>
      <w:spacing w:after="0" w:line="240" w:lineRule="auto"/>
    </w:pPr>
    <w:rPr>
      <w:rFonts w:ascii="Verdana" w:hAnsi="Verdana" w:cs="Verdana"/>
      <w:sz w:val="20"/>
      <w:szCs w:val="20"/>
      <w:lang w:val="en-US"/>
    </w:rPr>
  </w:style>
  <w:style w:type="paragraph" w:customStyle="1" w:styleId="212">
    <w:name w:val="Знак Знак Знак21"/>
    <w:basedOn w:val="a0"/>
    <w:rsid w:val="00AE0824"/>
    <w:pPr>
      <w:spacing w:after="0" w:line="240" w:lineRule="auto"/>
    </w:pPr>
    <w:rPr>
      <w:rFonts w:ascii="Verdana" w:hAnsi="Verdana"/>
      <w:sz w:val="20"/>
      <w:szCs w:val="20"/>
      <w:lang w:val="en-US"/>
    </w:rPr>
  </w:style>
  <w:style w:type="paragraph" w:customStyle="1" w:styleId="1f">
    <w:name w:val="Знак Знак Знак Знак Знак Знак Знак Знак1"/>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uiPriority w:val="9"/>
    <w:rsid w:val="00131222"/>
    <w:rPr>
      <w:rFonts w:ascii="Arial" w:eastAsia="Times New Roman" w:hAnsi="Arial" w:cs="Arial"/>
      <w:b/>
      <w:bCs/>
      <w:i/>
      <w:iCs/>
      <w:sz w:val="28"/>
      <w:szCs w:val="28"/>
    </w:rPr>
  </w:style>
  <w:style w:type="numbering" w:customStyle="1" w:styleId="45">
    <w:name w:val="Нет списка4"/>
    <w:next w:val="a4"/>
    <w:semiHidden/>
    <w:rsid w:val="00131222"/>
  </w:style>
  <w:style w:type="character" w:customStyle="1" w:styleId="29">
    <w:name w:val="Знак Знак2"/>
    <w:rsid w:val="00131222"/>
    <w:rPr>
      <w:sz w:val="24"/>
      <w:szCs w:val="24"/>
      <w:lang w:val="ru-RU" w:eastAsia="ar-SA" w:bidi="ar-SA"/>
    </w:rPr>
  </w:style>
  <w:style w:type="paragraph" w:customStyle="1" w:styleId="aff5">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6">
    <w:name w:val="Знак Знак Знак"/>
    <w:basedOn w:val="a0"/>
    <w:rsid w:val="00131222"/>
    <w:pPr>
      <w:spacing w:after="0" w:line="240" w:lineRule="auto"/>
    </w:pPr>
    <w:rPr>
      <w:rFonts w:ascii="Verdana" w:hAnsi="Verdana" w:cs="Verdana"/>
      <w:sz w:val="20"/>
      <w:szCs w:val="20"/>
      <w:lang w:val="en-US"/>
    </w:rPr>
  </w:style>
  <w:style w:type="paragraph" w:customStyle="1" w:styleId="aff7">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4"/>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4"/>
    <w:uiPriority w:val="99"/>
    <w:semiHidden/>
    <w:unhideWhenUsed/>
    <w:rsid w:val="003566D4"/>
  </w:style>
  <w:style w:type="numbering" w:customStyle="1" w:styleId="1110">
    <w:name w:val="Нет списка111"/>
    <w:next w:val="a4"/>
    <w:uiPriority w:val="99"/>
    <w:semiHidden/>
    <w:unhideWhenUsed/>
    <w:rsid w:val="003566D4"/>
  </w:style>
  <w:style w:type="numbering" w:customStyle="1" w:styleId="213">
    <w:name w:val="Нет списка21"/>
    <w:next w:val="a4"/>
    <w:uiPriority w:val="99"/>
    <w:semiHidden/>
    <w:unhideWhenUsed/>
    <w:rsid w:val="003566D4"/>
  </w:style>
  <w:style w:type="paragraph" w:customStyle="1" w:styleId="1f0">
    <w:name w:val="1"/>
    <w:basedOn w:val="a0"/>
    <w:next w:val="a1"/>
    <w:rsid w:val="00D312EC"/>
    <w:pPr>
      <w:keepNext/>
      <w:suppressAutoHyphens/>
      <w:spacing w:before="240" w:after="120" w:line="240" w:lineRule="auto"/>
    </w:pPr>
    <w:rPr>
      <w:rFonts w:ascii="Arial" w:eastAsia="Lucida Sans Unicode" w:hAnsi="Arial" w:cs="Mangal"/>
      <w:szCs w:val="28"/>
      <w:lang w:eastAsia="ar-SA"/>
    </w:rPr>
  </w:style>
  <w:style w:type="paragraph" w:customStyle="1" w:styleId="1f1">
    <w:name w:val="Знак Знак Знак Знак Знак Знак Знак Знак Знак Знак Знак Знак Знак Знак1"/>
    <w:basedOn w:val="a0"/>
    <w:rsid w:val="00D312EC"/>
    <w:pPr>
      <w:spacing w:after="0" w:line="240" w:lineRule="auto"/>
    </w:pPr>
    <w:rPr>
      <w:rFonts w:ascii="Verdana" w:hAnsi="Verdana" w:cs="Verdana"/>
      <w:sz w:val="20"/>
      <w:szCs w:val="20"/>
      <w:lang w:val="en-US"/>
    </w:rPr>
  </w:style>
  <w:style w:type="paragraph" w:customStyle="1" w:styleId="1f2">
    <w:name w:val="Знак Знак Знак1"/>
    <w:basedOn w:val="a0"/>
    <w:rsid w:val="00D312EC"/>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0"/>
    <w:rsid w:val="00D312EC"/>
    <w:pPr>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1"/>
    <w:basedOn w:val="a0"/>
    <w:rsid w:val="00D312EC"/>
    <w:pPr>
      <w:spacing w:after="0" w:line="240" w:lineRule="auto"/>
    </w:pPr>
    <w:rPr>
      <w:rFonts w:ascii="Verdana" w:hAnsi="Verdana"/>
      <w:sz w:val="20"/>
      <w:szCs w:val="20"/>
      <w:lang w:val="en-US"/>
    </w:rPr>
  </w:style>
  <w:style w:type="paragraph" w:customStyle="1" w:styleId="1f4">
    <w:name w:val="Знак Знак1"/>
    <w:basedOn w:val="a0"/>
    <w:rsid w:val="00D312EC"/>
    <w:pPr>
      <w:spacing w:after="0" w:line="240" w:lineRule="auto"/>
    </w:pPr>
    <w:rPr>
      <w:rFonts w:ascii="Verdana" w:hAnsi="Verdana" w:cs="Verdana"/>
      <w:sz w:val="24"/>
      <w:szCs w:val="24"/>
      <w:lang w:val="en-US"/>
    </w:rPr>
  </w:style>
  <w:style w:type="character" w:customStyle="1" w:styleId="af4">
    <w:name w:val="Название Знак"/>
    <w:aliases w:val="Заголовок Знак1"/>
    <w:link w:val="7"/>
    <w:uiPriority w:val="10"/>
    <w:rsid w:val="006B7ACB"/>
    <w:rPr>
      <w:rFonts w:ascii="Times New Roman" w:eastAsia="Lucida Sans Unicode" w:hAnsi="Times New Roman" w:cs="Tahoma"/>
      <w:sz w:val="28"/>
      <w:szCs w:val="28"/>
      <w:lang w:val="uk-UA"/>
    </w:rPr>
  </w:style>
  <w:style w:type="paragraph" w:customStyle="1" w:styleId="1f5">
    <w:name w:val="Заголовок1"/>
    <w:basedOn w:val="a0"/>
    <w:next w:val="a1"/>
    <w:rsid w:val="006B7ACB"/>
    <w:pPr>
      <w:keepNext/>
      <w:widowControl w:val="0"/>
      <w:suppressAutoHyphens/>
      <w:spacing w:before="240" w:after="120" w:line="240" w:lineRule="auto"/>
    </w:pPr>
    <w:rPr>
      <w:rFonts w:eastAsia="Lucida Sans Unicode" w:cs="Tahoma"/>
      <w:szCs w:val="28"/>
    </w:rPr>
  </w:style>
  <w:style w:type="character" w:customStyle="1" w:styleId="2a">
    <w:name w:val="Заголовок Знак2"/>
    <w:rsid w:val="00D341F3"/>
    <w:rPr>
      <w:rFonts w:ascii="Arial" w:eastAsia="Times New Roman" w:hAnsi="Arial" w:cs="Times New Roman"/>
      <w:b/>
      <w:sz w:val="18"/>
      <w:szCs w:val="20"/>
      <w:lang w:val="uk-UA" w:eastAsia="ar-SA"/>
    </w:rPr>
  </w:style>
  <w:style w:type="paragraph" w:customStyle="1" w:styleId="msonormal0">
    <w:name w:val="msonormal"/>
    <w:basedOn w:val="a0"/>
    <w:rsid w:val="00C22908"/>
    <w:pPr>
      <w:spacing w:before="100" w:beforeAutospacing="1" w:after="100" w:afterAutospacing="1" w:line="240" w:lineRule="auto"/>
    </w:pPr>
    <w:rPr>
      <w:sz w:val="24"/>
      <w:szCs w:val="24"/>
      <w:lang w:val="ru-RU" w:eastAsia="ru-RU"/>
    </w:rPr>
  </w:style>
  <w:style w:type="numbering" w:customStyle="1" w:styleId="6">
    <w:name w:val="Нет списка6"/>
    <w:next w:val="a4"/>
    <w:uiPriority w:val="99"/>
    <w:semiHidden/>
    <w:unhideWhenUsed/>
    <w:rsid w:val="003C7522"/>
  </w:style>
  <w:style w:type="table" w:customStyle="1" w:styleId="2b">
    <w:name w:val="Сетка таблицы2"/>
    <w:basedOn w:val="a3"/>
    <w:next w:val="a7"/>
    <w:rsid w:val="003C7522"/>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3C7522"/>
    <w:pPr>
      <w:widowControl w:val="0"/>
    </w:pPr>
    <w:rPr>
      <w:sz w:val="22"/>
      <w:szCs w:val="22"/>
      <w:lang w:eastAsia="en-US"/>
    </w:rPr>
    <w:tblPr>
      <w:tblCellMar>
        <w:top w:w="0" w:type="dxa"/>
        <w:left w:w="0" w:type="dxa"/>
        <w:bottom w:w="0" w:type="dxa"/>
        <w:right w:w="0" w:type="dxa"/>
      </w:tblCellMar>
    </w:tblPr>
  </w:style>
  <w:style w:type="table" w:customStyle="1" w:styleId="112">
    <w:name w:val="Сетка таблицы11"/>
    <w:basedOn w:val="a3"/>
    <w:rsid w:val="003C75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1">
    <w:name w:val="WWNum911"/>
    <w:rsid w:val="003C7522"/>
  </w:style>
  <w:style w:type="paragraph" w:customStyle="1" w:styleId="TableParagraph">
    <w:name w:val="Table Paragraph"/>
    <w:basedOn w:val="a0"/>
    <w:uiPriority w:val="1"/>
    <w:qFormat/>
    <w:rsid w:val="00440A04"/>
    <w:pPr>
      <w:widowControl w:val="0"/>
      <w:autoSpaceDE w:val="0"/>
      <w:autoSpaceDN w:val="0"/>
      <w:spacing w:after="0" w:line="240" w:lineRule="auto"/>
    </w:pPr>
    <w:rPr>
      <w:sz w:val="22"/>
      <w:lang w:eastAsia="uk-UA" w:bidi="uk-UA"/>
    </w:rPr>
  </w:style>
  <w:style w:type="paragraph" w:customStyle="1" w:styleId="1f6">
    <w:name w:val="Обычный1"/>
    <w:qFormat/>
    <w:rsid w:val="00AC7DBD"/>
    <w:pPr>
      <w:suppressAutoHyphens/>
      <w:spacing w:line="276" w:lineRule="auto"/>
    </w:pPr>
    <w:rPr>
      <w:rFonts w:ascii="Arial" w:eastAsia="Times New Roman" w:hAnsi="Arial" w:cs="Arial"/>
      <w:color w:val="000000"/>
      <w:sz w:val="22"/>
      <w:szCs w:val="22"/>
      <w:lang w:eastAsia="zh-CN"/>
    </w:rPr>
  </w:style>
  <w:style w:type="character" w:customStyle="1" w:styleId="10">
    <w:name w:val="Заголовок 1 Знак"/>
    <w:link w:val="1"/>
    <w:uiPriority w:val="9"/>
    <w:rsid w:val="00D04339"/>
    <w:rPr>
      <w:rFonts w:ascii="Arial" w:eastAsia="Times New Roman" w:hAnsi="Arial" w:cs="Arial"/>
      <w:b/>
      <w:bCs/>
      <w:kern w:val="1"/>
      <w:sz w:val="32"/>
      <w:szCs w:val="32"/>
      <w:lang w:eastAsia="ar-SA"/>
    </w:rPr>
  </w:style>
  <w:style w:type="character" w:customStyle="1" w:styleId="30">
    <w:name w:val="Заголовок 3 Знак"/>
    <w:link w:val="3"/>
    <w:uiPriority w:val="99"/>
    <w:rsid w:val="00D04339"/>
    <w:rPr>
      <w:rFonts w:ascii="Times New Roman" w:eastAsia="Times New Roman" w:hAnsi="Times New Roman"/>
      <w:b/>
      <w:bCs/>
      <w:sz w:val="27"/>
      <w:szCs w:val="27"/>
      <w:lang w:eastAsia="ar-SA"/>
    </w:rPr>
  </w:style>
  <w:style w:type="character" w:customStyle="1" w:styleId="WW8Num5z2">
    <w:name w:val="WW8Num5z2"/>
    <w:rsid w:val="00D04339"/>
    <w:rPr>
      <w:rFonts w:ascii="Wingdings" w:hAnsi="Wingdings"/>
    </w:rPr>
  </w:style>
  <w:style w:type="character" w:customStyle="1" w:styleId="WW8Num5z3">
    <w:name w:val="WW8Num5z3"/>
    <w:rsid w:val="00D04339"/>
    <w:rPr>
      <w:rFonts w:ascii="Symbol" w:hAnsi="Symbol"/>
    </w:rPr>
  </w:style>
  <w:style w:type="character" w:customStyle="1" w:styleId="WW8Num9z0">
    <w:name w:val="WW8Num9z0"/>
    <w:rsid w:val="00D04339"/>
    <w:rPr>
      <w:rFonts w:ascii="Symbol" w:hAnsi="Symbol"/>
      <w:sz w:val="23"/>
    </w:rPr>
  </w:style>
  <w:style w:type="character" w:customStyle="1" w:styleId="WW8Num9z1">
    <w:name w:val="WW8Num9z1"/>
    <w:rsid w:val="00D04339"/>
    <w:rPr>
      <w:rFonts w:ascii="Courier New" w:hAnsi="Courier New"/>
    </w:rPr>
  </w:style>
  <w:style w:type="character" w:customStyle="1" w:styleId="WW8Num9z2">
    <w:name w:val="WW8Num9z2"/>
    <w:rsid w:val="00D04339"/>
    <w:rPr>
      <w:rFonts w:ascii="Wingdings" w:hAnsi="Wingdings"/>
    </w:rPr>
  </w:style>
  <w:style w:type="character" w:customStyle="1" w:styleId="WW8Num9z3">
    <w:name w:val="WW8Num9z3"/>
    <w:rsid w:val="00D04339"/>
    <w:rPr>
      <w:rFonts w:ascii="Symbol" w:hAnsi="Symbol"/>
    </w:rPr>
  </w:style>
  <w:style w:type="character" w:customStyle="1" w:styleId="WW8Num12z0">
    <w:name w:val="WW8Num12z0"/>
    <w:rsid w:val="00D04339"/>
    <w:rPr>
      <w:rFonts w:ascii="Times New Roman" w:hAnsi="Times New Roman"/>
      <w:color w:val="auto"/>
    </w:rPr>
  </w:style>
  <w:style w:type="character" w:customStyle="1" w:styleId="WW8Num15z0">
    <w:name w:val="WW8Num15z0"/>
    <w:rsid w:val="00D04339"/>
    <w:rPr>
      <w:rFonts w:ascii="Times New Roman" w:hAnsi="Times New Roman"/>
      <w:color w:val="auto"/>
    </w:rPr>
  </w:style>
  <w:style w:type="character" w:customStyle="1" w:styleId="WW8Num16z0">
    <w:name w:val="WW8Num16z0"/>
    <w:rsid w:val="00D04339"/>
    <w:rPr>
      <w:rFonts w:ascii="Symbol" w:hAnsi="Symbol"/>
    </w:rPr>
  </w:style>
  <w:style w:type="character" w:customStyle="1" w:styleId="WW8Num16z1">
    <w:name w:val="WW8Num16z1"/>
    <w:rsid w:val="00D04339"/>
    <w:rPr>
      <w:rFonts w:ascii="Courier New" w:hAnsi="Courier New"/>
    </w:rPr>
  </w:style>
  <w:style w:type="character" w:customStyle="1" w:styleId="WW8Num16z2">
    <w:name w:val="WW8Num16z2"/>
    <w:rsid w:val="00D04339"/>
    <w:rPr>
      <w:rFonts w:ascii="Wingdings" w:hAnsi="Wingdings"/>
    </w:rPr>
  </w:style>
  <w:style w:type="character" w:customStyle="1" w:styleId="WW8Num19z0">
    <w:name w:val="WW8Num19z0"/>
    <w:rsid w:val="00D04339"/>
    <w:rPr>
      <w:rFonts w:ascii="Times New Roman" w:hAnsi="Times New Roman"/>
      <w:color w:val="auto"/>
    </w:rPr>
  </w:style>
  <w:style w:type="character" w:customStyle="1" w:styleId="8">
    <w:name w:val="Основной шрифт абзаца8"/>
    <w:rsid w:val="00D04339"/>
  </w:style>
  <w:style w:type="character" w:customStyle="1" w:styleId="WW8Num5z4">
    <w:name w:val="WW8Num5z4"/>
    <w:rsid w:val="00D04339"/>
    <w:rPr>
      <w:rFonts w:ascii="Courier New" w:hAnsi="Courier New"/>
    </w:rPr>
  </w:style>
  <w:style w:type="character" w:customStyle="1" w:styleId="70">
    <w:name w:val="Основной шрифт абзаца7"/>
    <w:rsid w:val="00D04339"/>
  </w:style>
  <w:style w:type="character" w:customStyle="1" w:styleId="WW8Num8z0">
    <w:name w:val="WW8Num8z0"/>
    <w:rsid w:val="00D04339"/>
    <w:rPr>
      <w:rFonts w:ascii="Symbol" w:hAnsi="Symbol"/>
    </w:rPr>
  </w:style>
  <w:style w:type="character" w:customStyle="1" w:styleId="WW8Num8z1">
    <w:name w:val="WW8Num8z1"/>
    <w:rsid w:val="00D04339"/>
    <w:rPr>
      <w:rFonts w:ascii="Courier New" w:hAnsi="Courier New"/>
    </w:rPr>
  </w:style>
  <w:style w:type="character" w:customStyle="1" w:styleId="WW8Num8z2">
    <w:name w:val="WW8Num8z2"/>
    <w:rsid w:val="00D04339"/>
    <w:rPr>
      <w:rFonts w:ascii="Wingdings" w:hAnsi="Wingdings"/>
    </w:rPr>
  </w:style>
  <w:style w:type="character" w:customStyle="1" w:styleId="WW8Num8z3">
    <w:name w:val="WW8Num8z3"/>
    <w:rsid w:val="00D04339"/>
    <w:rPr>
      <w:rFonts w:ascii="Symbol" w:hAnsi="Symbol"/>
    </w:rPr>
  </w:style>
  <w:style w:type="character" w:customStyle="1" w:styleId="WW8Num11z0">
    <w:name w:val="WW8Num11z0"/>
    <w:rsid w:val="00D04339"/>
    <w:rPr>
      <w:rFonts w:ascii="Symbol" w:hAnsi="Symbol"/>
      <w:sz w:val="23"/>
    </w:rPr>
  </w:style>
  <w:style w:type="character" w:customStyle="1" w:styleId="WW8Num11z1">
    <w:name w:val="WW8Num11z1"/>
    <w:rsid w:val="00D04339"/>
    <w:rPr>
      <w:rFonts w:ascii="Courier New" w:hAnsi="Courier New"/>
    </w:rPr>
  </w:style>
  <w:style w:type="character" w:customStyle="1" w:styleId="WW8Num11z2">
    <w:name w:val="WW8Num11z2"/>
    <w:rsid w:val="00D04339"/>
    <w:rPr>
      <w:rFonts w:ascii="Wingdings" w:hAnsi="Wingdings"/>
    </w:rPr>
  </w:style>
  <w:style w:type="character" w:customStyle="1" w:styleId="WW8Num11z3">
    <w:name w:val="WW8Num11z3"/>
    <w:rsid w:val="00D04339"/>
    <w:rPr>
      <w:rFonts w:ascii="Symbol" w:hAnsi="Symbol"/>
    </w:rPr>
  </w:style>
  <w:style w:type="character" w:customStyle="1" w:styleId="60">
    <w:name w:val="Основной шрифт абзаца6"/>
    <w:rsid w:val="00D04339"/>
  </w:style>
  <w:style w:type="character" w:customStyle="1" w:styleId="WW-Absatz-Standardschriftart1111111111">
    <w:name w:val="WW-Absatz-Standardschriftart1111111111"/>
    <w:rsid w:val="00D04339"/>
  </w:style>
  <w:style w:type="character" w:customStyle="1" w:styleId="WW-Absatz-Standardschriftart11111111111">
    <w:name w:val="WW-Absatz-Standardschriftart11111111111"/>
    <w:rsid w:val="00D04339"/>
  </w:style>
  <w:style w:type="character" w:customStyle="1" w:styleId="WW-Absatz-Standardschriftart111111111111">
    <w:name w:val="WW-Absatz-Standardschriftart111111111111"/>
    <w:rsid w:val="00D04339"/>
  </w:style>
  <w:style w:type="character" w:customStyle="1" w:styleId="WW-Absatz-Standardschriftart1111111111111">
    <w:name w:val="WW-Absatz-Standardschriftart1111111111111"/>
    <w:rsid w:val="00D04339"/>
  </w:style>
  <w:style w:type="character" w:customStyle="1" w:styleId="WW-Absatz-Standardschriftart11111111111111">
    <w:name w:val="WW-Absatz-Standardschriftart11111111111111"/>
    <w:rsid w:val="00D04339"/>
  </w:style>
  <w:style w:type="character" w:customStyle="1" w:styleId="WW-Absatz-Standardschriftart111111111111111">
    <w:name w:val="WW-Absatz-Standardschriftart111111111111111"/>
    <w:rsid w:val="00D04339"/>
  </w:style>
  <w:style w:type="character" w:customStyle="1" w:styleId="WW-Absatz-Standardschriftart1111111111111111">
    <w:name w:val="WW-Absatz-Standardschriftart1111111111111111"/>
    <w:rsid w:val="00D04339"/>
  </w:style>
  <w:style w:type="character" w:customStyle="1" w:styleId="WW-Absatz-Standardschriftart11111111111111111">
    <w:name w:val="WW-Absatz-Standardschriftart11111111111111111"/>
    <w:rsid w:val="00D04339"/>
  </w:style>
  <w:style w:type="character" w:customStyle="1" w:styleId="WW-Absatz-Standardschriftart111111111111111111">
    <w:name w:val="WW-Absatz-Standardschriftart111111111111111111"/>
    <w:rsid w:val="00D04339"/>
  </w:style>
  <w:style w:type="character" w:customStyle="1" w:styleId="WW-Absatz-Standardschriftart1111111111111111111">
    <w:name w:val="WW-Absatz-Standardschriftart1111111111111111111"/>
    <w:rsid w:val="00D04339"/>
  </w:style>
  <w:style w:type="character" w:customStyle="1" w:styleId="WW-Absatz-Standardschriftart11111111111111111111">
    <w:name w:val="WW-Absatz-Standardschriftart11111111111111111111"/>
    <w:rsid w:val="00D04339"/>
  </w:style>
  <w:style w:type="character" w:customStyle="1" w:styleId="WW-Absatz-Standardschriftart111111111111111111111">
    <w:name w:val="WW-Absatz-Standardschriftart111111111111111111111"/>
    <w:rsid w:val="00D04339"/>
  </w:style>
  <w:style w:type="character" w:customStyle="1" w:styleId="WW-Absatz-Standardschriftart1111111111111111111111">
    <w:name w:val="WW-Absatz-Standardschriftart1111111111111111111111"/>
    <w:rsid w:val="00D04339"/>
  </w:style>
  <w:style w:type="character" w:customStyle="1" w:styleId="WW-Absatz-Standardschriftart11111111111111111111111">
    <w:name w:val="WW-Absatz-Standardschriftart11111111111111111111111"/>
    <w:rsid w:val="00D04339"/>
  </w:style>
  <w:style w:type="character" w:customStyle="1" w:styleId="WW-Absatz-Standardschriftart111111111111111111111111">
    <w:name w:val="WW-Absatz-Standardschriftart111111111111111111111111"/>
    <w:rsid w:val="00D04339"/>
  </w:style>
  <w:style w:type="character" w:customStyle="1" w:styleId="WW-Absatz-Standardschriftart1111111111111111111111111">
    <w:name w:val="WW-Absatz-Standardschriftart1111111111111111111111111"/>
    <w:rsid w:val="00D04339"/>
  </w:style>
  <w:style w:type="character" w:customStyle="1" w:styleId="WW-Absatz-Standardschriftart11111111111111111111111111">
    <w:name w:val="WW-Absatz-Standardschriftart11111111111111111111111111"/>
    <w:rsid w:val="00D04339"/>
  </w:style>
  <w:style w:type="character" w:customStyle="1" w:styleId="WW-Absatz-Standardschriftart111111111111111111111111111">
    <w:name w:val="WW-Absatz-Standardschriftart111111111111111111111111111"/>
    <w:rsid w:val="00D04339"/>
  </w:style>
  <w:style w:type="character" w:customStyle="1" w:styleId="WW-Absatz-Standardschriftart1111111111111111111111111111">
    <w:name w:val="WW-Absatz-Standardschriftart1111111111111111111111111111"/>
    <w:rsid w:val="00D04339"/>
  </w:style>
  <w:style w:type="character" w:customStyle="1" w:styleId="WW-Absatz-Standardschriftart11111111111111111111111111111">
    <w:name w:val="WW-Absatz-Standardschriftart11111111111111111111111111111"/>
    <w:rsid w:val="00D04339"/>
  </w:style>
  <w:style w:type="character" w:customStyle="1" w:styleId="WW-Absatz-Standardschriftart111111111111111111111111111111">
    <w:name w:val="WW-Absatz-Standardschriftart111111111111111111111111111111"/>
    <w:rsid w:val="00D04339"/>
  </w:style>
  <w:style w:type="character" w:customStyle="1" w:styleId="WW-Absatz-Standardschriftart1111111111111111111111111111111">
    <w:name w:val="WW-Absatz-Standardschriftart1111111111111111111111111111111"/>
    <w:rsid w:val="00D04339"/>
  </w:style>
  <w:style w:type="character" w:customStyle="1" w:styleId="WW-Absatz-Standardschriftart11111111111111111111111111111111">
    <w:name w:val="WW-Absatz-Standardschriftart11111111111111111111111111111111"/>
    <w:rsid w:val="00D04339"/>
  </w:style>
  <w:style w:type="character" w:customStyle="1" w:styleId="WW-Absatz-Standardschriftart111111111111111111111111111111111">
    <w:name w:val="WW-Absatz-Standardschriftart111111111111111111111111111111111"/>
    <w:rsid w:val="00D04339"/>
  </w:style>
  <w:style w:type="character" w:customStyle="1" w:styleId="WW-Absatz-Standardschriftart1111111111111111111111111111111111">
    <w:name w:val="WW-Absatz-Standardschriftart1111111111111111111111111111111111"/>
    <w:rsid w:val="00D04339"/>
  </w:style>
  <w:style w:type="character" w:customStyle="1" w:styleId="WW-Absatz-Standardschriftart11111111111111111111111111111111111">
    <w:name w:val="WW-Absatz-Standardschriftart11111111111111111111111111111111111"/>
    <w:rsid w:val="00D04339"/>
  </w:style>
  <w:style w:type="character" w:customStyle="1" w:styleId="WW-Absatz-Standardschriftart111111111111111111111111111111111111">
    <w:name w:val="WW-Absatz-Standardschriftart111111111111111111111111111111111111"/>
    <w:rsid w:val="00D04339"/>
  </w:style>
  <w:style w:type="character" w:customStyle="1" w:styleId="WW-Absatz-Standardschriftart1111111111111111111111111111111111111">
    <w:name w:val="WW-Absatz-Standardschriftart1111111111111111111111111111111111111"/>
    <w:rsid w:val="00D04339"/>
  </w:style>
  <w:style w:type="character" w:customStyle="1" w:styleId="52">
    <w:name w:val="Основной шрифт абзаца5"/>
    <w:rsid w:val="00D04339"/>
  </w:style>
  <w:style w:type="character" w:customStyle="1" w:styleId="WW-Absatz-Standardschriftart11111111111111111111111111111111111111">
    <w:name w:val="WW-Absatz-Standardschriftart11111111111111111111111111111111111111"/>
    <w:rsid w:val="00D04339"/>
  </w:style>
  <w:style w:type="character" w:customStyle="1" w:styleId="WW-Absatz-Standardschriftart111111111111111111111111111111111111111">
    <w:name w:val="WW-Absatz-Standardschriftart111111111111111111111111111111111111111"/>
    <w:rsid w:val="00D04339"/>
  </w:style>
  <w:style w:type="character" w:customStyle="1" w:styleId="WW-Absatz-Standardschriftart1111111111111111111111111111111111111111">
    <w:name w:val="WW-Absatz-Standardschriftart1111111111111111111111111111111111111111"/>
    <w:rsid w:val="00D04339"/>
  </w:style>
  <w:style w:type="character" w:customStyle="1" w:styleId="WW-Absatz-Standardschriftart11111111111111111111111111111111111111111">
    <w:name w:val="WW-Absatz-Standardschriftart11111111111111111111111111111111111111111"/>
    <w:rsid w:val="00D04339"/>
  </w:style>
  <w:style w:type="character" w:customStyle="1" w:styleId="WW-Absatz-Standardschriftart111111111111111111111111111111111111111111">
    <w:name w:val="WW-Absatz-Standardschriftart111111111111111111111111111111111111111111"/>
    <w:rsid w:val="00D04339"/>
  </w:style>
  <w:style w:type="character" w:customStyle="1" w:styleId="WW-Absatz-Standardschriftart1111111111111111111111111111111111111111111">
    <w:name w:val="WW-Absatz-Standardschriftart1111111111111111111111111111111111111111111"/>
    <w:rsid w:val="00D04339"/>
  </w:style>
  <w:style w:type="character" w:customStyle="1" w:styleId="WW-Absatz-Standardschriftart11111111111111111111111111111111111111111111">
    <w:name w:val="WW-Absatz-Standardschriftart11111111111111111111111111111111111111111111"/>
    <w:rsid w:val="00D04339"/>
  </w:style>
  <w:style w:type="character" w:customStyle="1" w:styleId="WW-Absatz-Standardschriftart111111111111111111111111111111111111111111111">
    <w:name w:val="WW-Absatz-Standardschriftart111111111111111111111111111111111111111111111"/>
    <w:rsid w:val="00D04339"/>
  </w:style>
  <w:style w:type="character" w:customStyle="1" w:styleId="WW-Absatz-Standardschriftart1111111111111111111111111111111111111111111111">
    <w:name w:val="WW-Absatz-Standardschriftart1111111111111111111111111111111111111111111111"/>
    <w:rsid w:val="00D04339"/>
  </w:style>
  <w:style w:type="character" w:customStyle="1" w:styleId="WW-Absatz-Standardschriftart11111111111111111111111111111111111111111111111">
    <w:name w:val="WW-Absatz-Standardschriftart11111111111111111111111111111111111111111111111"/>
    <w:rsid w:val="00D04339"/>
  </w:style>
  <w:style w:type="character" w:customStyle="1" w:styleId="WW-Absatz-Standardschriftart111111111111111111111111111111111111111111111111">
    <w:name w:val="WW-Absatz-Standardschriftart111111111111111111111111111111111111111111111111"/>
    <w:rsid w:val="00D04339"/>
  </w:style>
  <w:style w:type="character" w:customStyle="1" w:styleId="WW-Absatz-Standardschriftart1111111111111111111111111111111111111111111111111">
    <w:name w:val="WW-Absatz-Standardschriftart1111111111111111111111111111111111111111111111111"/>
    <w:rsid w:val="00D04339"/>
  </w:style>
  <w:style w:type="character" w:customStyle="1" w:styleId="WW-Absatz-Standardschriftart11111111111111111111111111111111111111111111111111">
    <w:name w:val="WW-Absatz-Standardschriftart11111111111111111111111111111111111111111111111111"/>
    <w:rsid w:val="00D04339"/>
  </w:style>
  <w:style w:type="character" w:customStyle="1" w:styleId="aff8">
    <w:name w:val="Маркеры списка"/>
    <w:rsid w:val="00D04339"/>
    <w:rPr>
      <w:rFonts w:ascii="OpenSymbol" w:eastAsia="Times New Roman" w:hAnsi="OpenSymbol"/>
    </w:rPr>
  </w:style>
  <w:style w:type="character" w:customStyle="1" w:styleId="spelle">
    <w:name w:val="spelle"/>
    <w:rsid w:val="00D04339"/>
    <w:rPr>
      <w:rFonts w:cs="Times New Roman"/>
    </w:rPr>
  </w:style>
  <w:style w:type="character" w:customStyle="1" w:styleId="aff9">
    <w:name w:val="Текст концевой сноски Знак"/>
    <w:rsid w:val="00D04339"/>
    <w:rPr>
      <w:rFonts w:ascii="Calibri" w:eastAsia="Times New Roman" w:hAnsi="Calibri"/>
    </w:rPr>
  </w:style>
  <w:style w:type="character" w:customStyle="1" w:styleId="affa">
    <w:name w:val="Символы концевой сноски"/>
    <w:rsid w:val="00D04339"/>
    <w:rPr>
      <w:vertAlign w:val="superscript"/>
    </w:rPr>
  </w:style>
  <w:style w:type="character" w:customStyle="1" w:styleId="Internetlink">
    <w:name w:val="Internet link"/>
    <w:rsid w:val="00D04339"/>
    <w:rPr>
      <w:color w:val="000080"/>
      <w:u w:val="single"/>
    </w:rPr>
  </w:style>
  <w:style w:type="character" w:customStyle="1" w:styleId="1f7">
    <w:name w:val="Знак концевой сноски1"/>
    <w:rsid w:val="00D04339"/>
    <w:rPr>
      <w:vertAlign w:val="superscript"/>
    </w:rPr>
  </w:style>
  <w:style w:type="character" w:customStyle="1" w:styleId="affb">
    <w:name w:val="Символ сноски"/>
    <w:rsid w:val="00D04339"/>
    <w:rPr>
      <w:vertAlign w:val="superscript"/>
    </w:rPr>
  </w:style>
  <w:style w:type="character" w:customStyle="1" w:styleId="WW-">
    <w:name w:val="WW-Символ сноски"/>
    <w:rsid w:val="00D04339"/>
  </w:style>
  <w:style w:type="character" w:customStyle="1" w:styleId="1f8">
    <w:name w:val="Знак сноски1"/>
    <w:rsid w:val="00D04339"/>
    <w:rPr>
      <w:vertAlign w:val="superscript"/>
    </w:rPr>
  </w:style>
  <w:style w:type="character" w:customStyle="1" w:styleId="pp-characteristics-tab-product-name">
    <w:name w:val="pp-characteristics-tab-product-name"/>
    <w:rsid w:val="00D04339"/>
  </w:style>
  <w:style w:type="character" w:customStyle="1" w:styleId="RTFNum128">
    <w:name w:val="RTF_Num 12 8"/>
    <w:rsid w:val="00D04339"/>
    <w:rPr>
      <w:rFonts w:ascii="Wingdings" w:eastAsia="Times New Roman" w:hAnsi="Wingdings"/>
      <w:sz w:val="20"/>
    </w:rPr>
  </w:style>
  <w:style w:type="character" w:customStyle="1" w:styleId="2c">
    <w:name w:val="Знак концевой сноски2"/>
    <w:rsid w:val="00D04339"/>
    <w:rPr>
      <w:vertAlign w:val="superscript"/>
    </w:rPr>
  </w:style>
  <w:style w:type="character" w:customStyle="1" w:styleId="2d">
    <w:name w:val="Знак сноски2"/>
    <w:rsid w:val="00D04339"/>
    <w:rPr>
      <w:vertAlign w:val="superscript"/>
    </w:rPr>
  </w:style>
  <w:style w:type="character" w:customStyle="1" w:styleId="rvts46">
    <w:name w:val="rvts46"/>
    <w:rsid w:val="00D04339"/>
    <w:rPr>
      <w:rFonts w:cs="Times New Roman"/>
    </w:rPr>
  </w:style>
  <w:style w:type="character" w:styleId="affc">
    <w:name w:val="Strong"/>
    <w:uiPriority w:val="22"/>
    <w:qFormat/>
    <w:rsid w:val="00D04339"/>
    <w:rPr>
      <w:b/>
    </w:rPr>
  </w:style>
  <w:style w:type="paragraph" w:customStyle="1" w:styleId="61">
    <w:name w:val="Название6"/>
    <w:basedOn w:val="a0"/>
    <w:rsid w:val="00D04339"/>
    <w:pPr>
      <w:suppressLineNumbers/>
      <w:suppressAutoHyphens/>
      <w:spacing w:before="120" w:after="120" w:line="240" w:lineRule="auto"/>
    </w:pPr>
    <w:rPr>
      <w:rFonts w:cs="Mangal"/>
      <w:i/>
      <w:iCs/>
      <w:sz w:val="24"/>
      <w:szCs w:val="24"/>
      <w:lang w:eastAsia="ar-SA"/>
    </w:rPr>
  </w:style>
  <w:style w:type="paragraph" w:customStyle="1" w:styleId="62">
    <w:name w:val="Указатель6"/>
    <w:basedOn w:val="a0"/>
    <w:rsid w:val="00D04339"/>
    <w:pPr>
      <w:suppressLineNumbers/>
      <w:suppressAutoHyphens/>
      <w:spacing w:after="0" w:line="240" w:lineRule="auto"/>
    </w:pPr>
    <w:rPr>
      <w:rFonts w:cs="Mangal"/>
      <w:sz w:val="24"/>
      <w:szCs w:val="24"/>
      <w:lang w:eastAsia="ar-SA"/>
    </w:rPr>
  </w:style>
  <w:style w:type="paragraph" w:customStyle="1" w:styleId="53">
    <w:name w:val="Название5"/>
    <w:basedOn w:val="a0"/>
    <w:rsid w:val="00D04339"/>
    <w:pPr>
      <w:suppressLineNumbers/>
      <w:suppressAutoHyphens/>
      <w:spacing w:before="120" w:after="120" w:line="240" w:lineRule="auto"/>
    </w:pPr>
    <w:rPr>
      <w:rFonts w:cs="Mangal"/>
      <w:i/>
      <w:iCs/>
      <w:sz w:val="24"/>
      <w:szCs w:val="24"/>
      <w:lang w:eastAsia="ar-SA"/>
    </w:rPr>
  </w:style>
  <w:style w:type="paragraph" w:customStyle="1" w:styleId="54">
    <w:name w:val="Указатель5"/>
    <w:basedOn w:val="a0"/>
    <w:rsid w:val="00D04339"/>
    <w:pPr>
      <w:suppressLineNumbers/>
      <w:suppressAutoHyphens/>
      <w:spacing w:after="0" w:line="240" w:lineRule="auto"/>
    </w:pPr>
    <w:rPr>
      <w:rFonts w:cs="Mangal"/>
      <w:sz w:val="24"/>
      <w:szCs w:val="24"/>
      <w:lang w:eastAsia="ar-SA"/>
    </w:rPr>
  </w:style>
  <w:style w:type="paragraph" w:customStyle="1" w:styleId="affd">
    <w:name w:val="Содержимое врезки"/>
    <w:basedOn w:val="a1"/>
    <w:rsid w:val="00D04339"/>
    <w:pPr>
      <w:widowControl/>
    </w:pPr>
    <w:rPr>
      <w:rFonts w:eastAsia="Times New Roman"/>
      <w:lang w:eastAsia="ar-SA"/>
    </w:rPr>
  </w:style>
  <w:style w:type="paragraph" w:styleId="affe">
    <w:name w:val="TOC Heading"/>
    <w:basedOn w:val="1"/>
    <w:next w:val="a0"/>
    <w:uiPriority w:val="39"/>
    <w:qFormat/>
    <w:rsid w:val="00D04339"/>
    <w:pPr>
      <w:keepLines/>
      <w:spacing w:before="480" w:after="0" w:line="276" w:lineRule="auto"/>
    </w:pPr>
    <w:rPr>
      <w:rFonts w:ascii="Cambria" w:hAnsi="Cambria" w:cs="Times New Roman"/>
      <w:color w:val="365F91"/>
      <w:sz w:val="28"/>
      <w:szCs w:val="28"/>
    </w:rPr>
  </w:style>
  <w:style w:type="paragraph" w:customStyle="1" w:styleId="--14">
    <w:name w:val="ЕТС-ОТ(Ц-Ж)14"/>
    <w:basedOn w:val="a0"/>
    <w:rsid w:val="00D04339"/>
    <w:pPr>
      <w:suppressAutoHyphens/>
      <w:spacing w:after="0" w:line="240" w:lineRule="auto"/>
      <w:jc w:val="center"/>
    </w:pPr>
    <w:rPr>
      <w:b/>
      <w:szCs w:val="28"/>
      <w:lang w:eastAsia="ar-SA"/>
    </w:rPr>
  </w:style>
  <w:style w:type="paragraph" w:customStyle="1" w:styleId="--140">
    <w:name w:val="ЕТС-ОТ(Ц-О)14"/>
    <w:basedOn w:val="a0"/>
    <w:rsid w:val="00D04339"/>
    <w:pPr>
      <w:suppressAutoHyphens/>
      <w:spacing w:after="0" w:line="240" w:lineRule="auto"/>
      <w:jc w:val="center"/>
    </w:pPr>
    <w:rPr>
      <w:szCs w:val="20"/>
      <w:lang w:eastAsia="ar-SA"/>
    </w:rPr>
  </w:style>
  <w:style w:type="paragraph" w:customStyle="1" w:styleId="1TimesNewRoman11pt">
    <w:name w:val="Стиль Заголовок 1 + Times New Roman 11 pt"/>
    <w:basedOn w:val="1"/>
    <w:rsid w:val="00D04339"/>
    <w:pPr>
      <w:spacing w:before="120" w:after="40"/>
      <w:jc w:val="center"/>
    </w:pPr>
    <w:rPr>
      <w:rFonts w:ascii="Times New Roman" w:hAnsi="Times New Roman" w:cs="Times New Roman"/>
      <w:sz w:val="40"/>
      <w:szCs w:val="40"/>
    </w:rPr>
  </w:style>
  <w:style w:type="paragraph" w:customStyle="1" w:styleId="afff">
    <w:name w:val="Обычный (веб) + Черный"/>
    <w:basedOn w:val="a0"/>
    <w:rsid w:val="00D04339"/>
    <w:pPr>
      <w:keepNext/>
      <w:suppressAutoHyphens/>
      <w:spacing w:before="120" w:after="40" w:line="240" w:lineRule="auto"/>
      <w:ind w:firstLine="630"/>
      <w:jc w:val="both"/>
    </w:pPr>
    <w:rPr>
      <w:bCs/>
      <w:kern w:val="1"/>
      <w:sz w:val="24"/>
      <w:szCs w:val="24"/>
      <w:lang w:eastAsia="ar-SA"/>
    </w:rPr>
  </w:style>
  <w:style w:type="paragraph" w:customStyle="1" w:styleId="214">
    <w:name w:val="Основной текст 21"/>
    <w:basedOn w:val="a0"/>
    <w:rsid w:val="00D04339"/>
    <w:pPr>
      <w:suppressAutoHyphens/>
      <w:spacing w:after="120" w:line="480" w:lineRule="auto"/>
    </w:pPr>
    <w:rPr>
      <w:sz w:val="20"/>
      <w:szCs w:val="20"/>
      <w:lang w:eastAsia="ar-SA"/>
    </w:rPr>
  </w:style>
  <w:style w:type="paragraph" w:styleId="2e">
    <w:name w:val="Body Text 2"/>
    <w:basedOn w:val="a0"/>
    <w:link w:val="2f"/>
    <w:uiPriority w:val="99"/>
    <w:rsid w:val="00D04339"/>
    <w:pPr>
      <w:suppressAutoHyphens/>
      <w:spacing w:after="0" w:line="240" w:lineRule="auto"/>
    </w:pPr>
    <w:rPr>
      <w:sz w:val="24"/>
      <w:szCs w:val="20"/>
      <w:lang w:eastAsia="ar-SA"/>
    </w:rPr>
  </w:style>
  <w:style w:type="character" w:customStyle="1" w:styleId="2f">
    <w:name w:val="Основной текст 2 Знак"/>
    <w:link w:val="2e"/>
    <w:uiPriority w:val="99"/>
    <w:rsid w:val="00D04339"/>
    <w:rPr>
      <w:rFonts w:ascii="Times New Roman" w:eastAsia="Times New Roman" w:hAnsi="Times New Roman"/>
      <w:sz w:val="24"/>
      <w:lang w:eastAsia="ar-SA"/>
    </w:rPr>
  </w:style>
  <w:style w:type="paragraph" w:customStyle="1" w:styleId="1f9">
    <w:name w:val="Название объекта1"/>
    <w:basedOn w:val="a0"/>
    <w:next w:val="a0"/>
    <w:rsid w:val="00D04339"/>
    <w:pPr>
      <w:suppressAutoHyphens/>
      <w:spacing w:after="120" w:line="240" w:lineRule="auto"/>
      <w:jc w:val="center"/>
    </w:pPr>
    <w:rPr>
      <w:b/>
      <w:i/>
      <w:sz w:val="22"/>
      <w:szCs w:val="20"/>
      <w:lang w:eastAsia="ar-SA"/>
    </w:rPr>
  </w:style>
  <w:style w:type="paragraph" w:customStyle="1" w:styleId="130">
    <w:name w:val="Обычный + 13 пт"/>
    <w:basedOn w:val="a0"/>
    <w:rsid w:val="00D04339"/>
    <w:pPr>
      <w:suppressAutoHyphens/>
      <w:spacing w:after="0" w:line="240" w:lineRule="auto"/>
    </w:pPr>
    <w:rPr>
      <w:sz w:val="24"/>
      <w:szCs w:val="24"/>
      <w:lang w:eastAsia="ar-SA"/>
    </w:rPr>
  </w:style>
  <w:style w:type="character" w:customStyle="1" w:styleId="1fa">
    <w:name w:val="Нижний колонтитул Знак1"/>
    <w:uiPriority w:val="99"/>
    <w:rsid w:val="00D04339"/>
    <w:rPr>
      <w:rFonts w:ascii="Times New Roman" w:eastAsia="Times New Roman" w:hAnsi="Times New Roman" w:cs="Times New Roman"/>
      <w:sz w:val="24"/>
      <w:szCs w:val="24"/>
      <w:lang w:val="uk-UA" w:eastAsia="ar-SA"/>
    </w:rPr>
  </w:style>
  <w:style w:type="paragraph" w:styleId="afff0">
    <w:name w:val="endnote text"/>
    <w:basedOn w:val="a0"/>
    <w:link w:val="1fb"/>
    <w:uiPriority w:val="99"/>
    <w:rsid w:val="00D04339"/>
    <w:rPr>
      <w:rFonts w:ascii="Calibri" w:hAnsi="Calibri"/>
      <w:sz w:val="20"/>
      <w:szCs w:val="20"/>
      <w:lang w:val="ru-RU" w:eastAsia="ar-SA"/>
    </w:rPr>
  </w:style>
  <w:style w:type="character" w:customStyle="1" w:styleId="1fb">
    <w:name w:val="Текст концевой сноски Знак1"/>
    <w:link w:val="afff0"/>
    <w:uiPriority w:val="99"/>
    <w:rsid w:val="00D04339"/>
    <w:rPr>
      <w:rFonts w:eastAsia="Times New Roman"/>
      <w:lang w:val="ru-RU" w:eastAsia="ar-SA"/>
    </w:rPr>
  </w:style>
  <w:style w:type="paragraph" w:customStyle="1" w:styleId="Standard">
    <w:name w:val="Standard"/>
    <w:rsid w:val="00D04339"/>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D04339"/>
    <w:pPr>
      <w:spacing w:after="120"/>
    </w:pPr>
  </w:style>
  <w:style w:type="paragraph" w:customStyle="1" w:styleId="afff1">
    <w:name w:val="_тире"/>
    <w:basedOn w:val="a0"/>
    <w:rsid w:val="00D04339"/>
    <w:pPr>
      <w:tabs>
        <w:tab w:val="num" w:pos="0"/>
      </w:tabs>
      <w:spacing w:after="120" w:line="240" w:lineRule="auto"/>
      <w:ind w:left="284" w:hanging="284"/>
      <w:jc w:val="both"/>
    </w:pPr>
    <w:rPr>
      <w:sz w:val="24"/>
      <w:szCs w:val="24"/>
      <w:lang w:eastAsia="ar-SA"/>
    </w:rPr>
  </w:style>
  <w:style w:type="paragraph" w:customStyle="1" w:styleId="313">
    <w:name w:val="Основной текст с отступом 31"/>
    <w:basedOn w:val="a0"/>
    <w:rsid w:val="00D04339"/>
    <w:pPr>
      <w:spacing w:after="120" w:line="240" w:lineRule="auto"/>
      <w:ind w:left="283"/>
    </w:pPr>
    <w:rPr>
      <w:sz w:val="16"/>
      <w:szCs w:val="16"/>
      <w:lang w:val="ru-RU" w:eastAsia="ar-SA"/>
    </w:rPr>
  </w:style>
  <w:style w:type="paragraph" w:customStyle="1" w:styleId="afff2">
    <w:name w:val="Шапка акта"/>
    <w:basedOn w:val="a0"/>
    <w:next w:val="a0"/>
    <w:rsid w:val="00D04339"/>
    <w:pPr>
      <w:suppressAutoHyphens/>
      <w:spacing w:before="120" w:after="0" w:line="240" w:lineRule="auto"/>
      <w:jc w:val="center"/>
    </w:pPr>
    <w:rPr>
      <w:sz w:val="26"/>
      <w:szCs w:val="20"/>
      <w:lang w:val="ru-RU" w:eastAsia="zh-CN"/>
    </w:rPr>
  </w:style>
  <w:style w:type="paragraph" w:customStyle="1" w:styleId="afff3">
    <w:name w:val="Текст в заданном формате"/>
    <w:basedOn w:val="a0"/>
    <w:rsid w:val="00D04339"/>
    <w:pPr>
      <w:widowControl w:val="0"/>
      <w:suppressAutoHyphens/>
      <w:spacing w:after="0" w:line="300" w:lineRule="auto"/>
      <w:ind w:left="40" w:firstLine="700"/>
    </w:pPr>
    <w:rPr>
      <w:rFonts w:ascii="Liberation Mono" w:hAnsi="Liberation Mono" w:cs="Liberation Mono"/>
      <w:sz w:val="20"/>
      <w:szCs w:val="20"/>
      <w:lang w:eastAsia="zh-CN"/>
    </w:rPr>
  </w:style>
  <w:style w:type="character" w:customStyle="1" w:styleId="11">
    <w:name w:val="Обычный (веб) Знак1"/>
    <w:aliases w:val="Обычный (веб) Знак Знак"/>
    <w:link w:val="aa"/>
    <w:uiPriority w:val="99"/>
    <w:locked/>
    <w:rsid w:val="00D04339"/>
    <w:rPr>
      <w:rFonts w:ascii="Times New Roman" w:eastAsia="Times New Roman" w:hAnsi="Times New Roman"/>
      <w:sz w:val="24"/>
      <w:szCs w:val="24"/>
      <w:lang w:val="ru-RU" w:eastAsia="ru-RU"/>
    </w:rPr>
  </w:style>
  <w:style w:type="character" w:customStyle="1" w:styleId="a6">
    <w:name w:val="Без интервала Знак"/>
    <w:link w:val="a5"/>
    <w:uiPriority w:val="99"/>
    <w:locked/>
    <w:rsid w:val="00D04339"/>
    <w:rPr>
      <w:sz w:val="22"/>
      <w:szCs w:val="22"/>
      <w:lang w:eastAsia="en-US"/>
    </w:rPr>
  </w:style>
  <w:style w:type="paragraph" w:customStyle="1" w:styleId="-11">
    <w:name w:val="Цветной список - Акцент 11"/>
    <w:basedOn w:val="a0"/>
    <w:uiPriority w:val="34"/>
    <w:qFormat/>
    <w:rsid w:val="00D04339"/>
    <w:pPr>
      <w:spacing w:after="0" w:line="240" w:lineRule="auto"/>
      <w:ind w:left="720"/>
      <w:contextualSpacing/>
    </w:pPr>
    <w:rPr>
      <w:rFonts w:ascii="Calibri" w:eastAsia="Calibri" w:hAnsi="Calibri"/>
      <w:sz w:val="24"/>
      <w:szCs w:val="24"/>
      <w:lang w:val="ru-RU"/>
    </w:rPr>
  </w:style>
  <w:style w:type="paragraph" w:customStyle="1" w:styleId="Body">
    <w:name w:val="Body"/>
    <w:uiPriority w:val="99"/>
    <w:rsid w:val="00D043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xfmc1">
    <w:name w:val="xfmc1"/>
    <w:basedOn w:val="a0"/>
    <w:rsid w:val="00D04339"/>
    <w:pPr>
      <w:spacing w:before="100" w:beforeAutospacing="1" w:after="100" w:afterAutospacing="1" w:line="240" w:lineRule="auto"/>
    </w:pPr>
    <w:rPr>
      <w:sz w:val="24"/>
      <w:szCs w:val="24"/>
      <w:lang w:val="ru-RU" w:eastAsia="ru-RU"/>
    </w:rPr>
  </w:style>
  <w:style w:type="character" w:customStyle="1" w:styleId="95pt">
    <w:name w:val="Основной текст + 9;5 pt"/>
    <w:rsid w:val="00D04339"/>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paragraph" w:customStyle="1" w:styleId="m-1453041291028133484gmail-m-5276730279566332539m-8230329720777439974xfmc2">
    <w:name w:val="m_-1453041291028133484gmail-m_-5276730279566332539m_-8230329720777439974xfmc2"/>
    <w:basedOn w:val="a0"/>
    <w:rsid w:val="00D04339"/>
    <w:pPr>
      <w:spacing w:before="100" w:beforeAutospacing="1" w:after="100" w:afterAutospacing="1" w:line="240" w:lineRule="auto"/>
    </w:pPr>
    <w:rPr>
      <w:sz w:val="24"/>
      <w:szCs w:val="24"/>
      <w:lang w:eastAsia="uk-UA"/>
    </w:rPr>
  </w:style>
  <w:style w:type="character" w:customStyle="1" w:styleId="a9">
    <w:name w:val="Абзац списка Знак"/>
    <w:link w:val="a8"/>
    <w:uiPriority w:val="34"/>
    <w:locked/>
    <w:rsid w:val="00D04339"/>
    <w:rPr>
      <w:rFonts w:ascii="Times New Roman" w:eastAsia="Times New Roman" w:hAnsi="Times New Roman"/>
      <w:sz w:val="28"/>
      <w:szCs w:val="22"/>
      <w:lang w:eastAsia="en-US"/>
    </w:rPr>
  </w:style>
  <w:style w:type="paragraph" w:customStyle="1" w:styleId="m7160563749072355885xmsonormal">
    <w:name w:val="m_7160563749072355885xmsonormal"/>
    <w:basedOn w:val="a0"/>
    <w:rsid w:val="00D04339"/>
    <w:pPr>
      <w:spacing w:before="100" w:beforeAutospacing="1" w:after="100" w:afterAutospacing="1" w:line="240" w:lineRule="auto"/>
    </w:pPr>
    <w:rPr>
      <w:sz w:val="24"/>
      <w:szCs w:val="24"/>
      <w:lang w:eastAsia="uk-UA"/>
    </w:rPr>
  </w:style>
  <w:style w:type="paragraph" w:styleId="38">
    <w:name w:val="Body Text Indent 3"/>
    <w:basedOn w:val="a0"/>
    <w:link w:val="39"/>
    <w:uiPriority w:val="99"/>
    <w:semiHidden/>
    <w:unhideWhenUsed/>
    <w:rsid w:val="00D04339"/>
    <w:pPr>
      <w:spacing w:after="120" w:line="259" w:lineRule="auto"/>
      <w:ind w:left="283"/>
    </w:pPr>
    <w:rPr>
      <w:rFonts w:ascii="Calibri" w:eastAsia="Calibri" w:hAnsi="Calibri"/>
      <w:sz w:val="16"/>
      <w:szCs w:val="16"/>
      <w:lang w:val="ru-RU"/>
    </w:rPr>
  </w:style>
  <w:style w:type="character" w:customStyle="1" w:styleId="39">
    <w:name w:val="Основной текст с отступом 3 Знак"/>
    <w:link w:val="38"/>
    <w:uiPriority w:val="99"/>
    <w:semiHidden/>
    <w:rsid w:val="00D04339"/>
    <w:rPr>
      <w:sz w:val="16"/>
      <w:szCs w:val="16"/>
      <w:lang w:val="ru-RU" w:eastAsia="en-US"/>
    </w:rPr>
  </w:style>
  <w:style w:type="character" w:customStyle="1" w:styleId="afff4">
    <w:name w:val="Основний текст_"/>
    <w:link w:val="afff5"/>
    <w:locked/>
    <w:rsid w:val="00D04339"/>
    <w:rPr>
      <w:rFonts w:ascii="Times New Roman" w:hAnsi="Times New Roman"/>
      <w:shd w:val="clear" w:color="auto" w:fill="FFFFFF"/>
    </w:rPr>
  </w:style>
  <w:style w:type="paragraph" w:customStyle="1" w:styleId="afff5">
    <w:name w:val="Основний текст"/>
    <w:basedOn w:val="a0"/>
    <w:link w:val="afff4"/>
    <w:rsid w:val="00D04339"/>
    <w:pPr>
      <w:widowControl w:val="0"/>
      <w:shd w:val="clear" w:color="auto" w:fill="FFFFFF"/>
      <w:spacing w:after="260" w:line="240" w:lineRule="auto"/>
      <w:ind w:firstLine="400"/>
    </w:pPr>
    <w:rPr>
      <w:rFonts w:eastAsia="Calibri"/>
      <w:sz w:val="20"/>
      <w:szCs w:val="20"/>
      <w:lang w:eastAsia="uk-UA"/>
    </w:rPr>
  </w:style>
  <w:style w:type="character" w:styleId="afff6">
    <w:name w:val="annotation reference"/>
    <w:basedOn w:val="a2"/>
    <w:uiPriority w:val="99"/>
    <w:semiHidden/>
    <w:unhideWhenUsed/>
    <w:rsid w:val="00A01370"/>
    <w:rPr>
      <w:sz w:val="18"/>
      <w:szCs w:val="18"/>
    </w:rPr>
  </w:style>
  <w:style w:type="paragraph" w:styleId="afff7">
    <w:name w:val="annotation subject"/>
    <w:basedOn w:val="afe"/>
    <w:next w:val="afe"/>
    <w:link w:val="afff8"/>
    <w:uiPriority w:val="99"/>
    <w:semiHidden/>
    <w:unhideWhenUsed/>
    <w:rsid w:val="00A01370"/>
    <w:pPr>
      <w:suppressAutoHyphens w:val="0"/>
      <w:spacing w:after="200"/>
    </w:pPr>
    <w:rPr>
      <w:b/>
      <w:bCs/>
      <w:lang w:eastAsia="en-US"/>
    </w:rPr>
  </w:style>
  <w:style w:type="character" w:customStyle="1" w:styleId="afff8">
    <w:name w:val="Тема примечания Знак"/>
    <w:basedOn w:val="aff"/>
    <w:link w:val="afff7"/>
    <w:uiPriority w:val="99"/>
    <w:semiHidden/>
    <w:rsid w:val="00A01370"/>
    <w:rPr>
      <w:rFonts w:ascii="Times New Roman" w:eastAsia="Times New Roman" w:hAnsi="Times New Roman"/>
      <w:b/>
      <w:bCs/>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9749365">
      <w:bodyDiv w:val="1"/>
      <w:marLeft w:val="0"/>
      <w:marRight w:val="0"/>
      <w:marTop w:val="0"/>
      <w:marBottom w:val="0"/>
      <w:divBdr>
        <w:top w:val="none" w:sz="0" w:space="0" w:color="auto"/>
        <w:left w:val="none" w:sz="0" w:space="0" w:color="auto"/>
        <w:bottom w:val="none" w:sz="0" w:space="0" w:color="auto"/>
        <w:right w:val="none" w:sz="0" w:space="0" w:color="auto"/>
      </w:divBdr>
    </w:div>
    <w:div w:id="28188886">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4861291">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87835122">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27958969">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36155262">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56465840">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14420308">
      <w:bodyDiv w:val="1"/>
      <w:marLeft w:val="0"/>
      <w:marRight w:val="0"/>
      <w:marTop w:val="0"/>
      <w:marBottom w:val="0"/>
      <w:divBdr>
        <w:top w:val="none" w:sz="0" w:space="0" w:color="auto"/>
        <w:left w:val="none" w:sz="0" w:space="0" w:color="auto"/>
        <w:bottom w:val="none" w:sz="0" w:space="0" w:color="auto"/>
        <w:right w:val="none" w:sz="0" w:space="0" w:color="auto"/>
      </w:divBdr>
    </w:div>
    <w:div w:id="522938253">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600336608">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7859503">
      <w:bodyDiv w:val="1"/>
      <w:marLeft w:val="0"/>
      <w:marRight w:val="0"/>
      <w:marTop w:val="0"/>
      <w:marBottom w:val="0"/>
      <w:divBdr>
        <w:top w:val="none" w:sz="0" w:space="0" w:color="auto"/>
        <w:left w:val="none" w:sz="0" w:space="0" w:color="auto"/>
        <w:bottom w:val="none" w:sz="0" w:space="0" w:color="auto"/>
        <w:right w:val="none" w:sz="0" w:space="0" w:color="auto"/>
      </w:divBdr>
    </w:div>
    <w:div w:id="733771793">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62015366">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5959645">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6555743">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196969055">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8789671">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13643270">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23748198">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927953740">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14988956">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C6FBD-932E-40B8-8486-5194711E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4228</Words>
  <Characters>24104</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28276</CharactersWithSpaces>
  <SharedDoc>false</SharedDoc>
  <HLinks>
    <vt:vector size="84" baseType="variant">
      <vt:variant>
        <vt:i4>1835083</vt:i4>
      </vt:variant>
      <vt:variant>
        <vt:i4>39</vt:i4>
      </vt:variant>
      <vt:variant>
        <vt:i4>0</vt:i4>
      </vt:variant>
      <vt:variant>
        <vt:i4>5</vt:i4>
      </vt:variant>
      <vt:variant>
        <vt:lpwstr>https://corruptinfo.nazk.gov.ua/</vt:lpwstr>
      </vt:variant>
      <vt:variant>
        <vt:lpwstr/>
      </vt:variant>
      <vt:variant>
        <vt:i4>1835083</vt:i4>
      </vt:variant>
      <vt:variant>
        <vt:i4>36</vt:i4>
      </vt:variant>
      <vt:variant>
        <vt:i4>0</vt:i4>
      </vt:variant>
      <vt:variant>
        <vt:i4>5</vt:i4>
      </vt:variant>
      <vt:variant>
        <vt:lpwstr>https://corruptinfo.nazk.gov.ua/</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1835083</vt:i4>
      </vt:variant>
      <vt:variant>
        <vt:i4>30</vt:i4>
      </vt:variant>
      <vt:variant>
        <vt:i4>0</vt:i4>
      </vt:variant>
      <vt:variant>
        <vt:i4>5</vt:i4>
      </vt:variant>
      <vt:variant>
        <vt:lpwstr>https://corruptinfo.nazk.gov.ua/</vt:lpwstr>
      </vt:variant>
      <vt:variant>
        <vt:lpwstr/>
      </vt:variant>
      <vt:variant>
        <vt:i4>6619249</vt:i4>
      </vt:variant>
      <vt:variant>
        <vt:i4>27</vt:i4>
      </vt:variant>
      <vt:variant>
        <vt:i4>0</vt:i4>
      </vt:variant>
      <vt:variant>
        <vt:i4>5</vt:i4>
      </vt:variant>
      <vt:variant>
        <vt:lpwstr>http://zakon5.rada.gov.ua/laws/show/922-19/paran294</vt:lpwstr>
      </vt:variant>
      <vt:variant>
        <vt:lpwstr>n294</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5701723</vt:i4>
      </vt:variant>
      <vt:variant>
        <vt:i4>18</vt:i4>
      </vt:variant>
      <vt:variant>
        <vt:i4>0</vt:i4>
      </vt:variant>
      <vt:variant>
        <vt:i4>5</vt:i4>
      </vt:variant>
      <vt:variant>
        <vt:lpwstr>http://zakon5.rada.gov.ua/laws/show/922-19/print1443605167065181</vt:lpwstr>
      </vt:variant>
      <vt:variant>
        <vt:lpwstr>n308</vt:lpwstr>
      </vt:variant>
      <vt:variant>
        <vt:i4>458829</vt:i4>
      </vt:variant>
      <vt:variant>
        <vt:i4>15</vt:i4>
      </vt:variant>
      <vt:variant>
        <vt:i4>0</vt:i4>
      </vt:variant>
      <vt:variant>
        <vt:i4>5</vt:i4>
      </vt:variant>
      <vt:variant>
        <vt:lpwstr>https://ru.wikipedia.org/wiki/Portable_Document_Format</vt:lpwstr>
      </vt:variant>
      <vt:variant>
        <vt:lpwstr/>
      </vt:variant>
      <vt:variant>
        <vt:i4>5439578</vt:i4>
      </vt:variant>
      <vt:variant>
        <vt:i4>12</vt:i4>
      </vt:variant>
      <vt:variant>
        <vt:i4>0</vt:i4>
      </vt:variant>
      <vt:variant>
        <vt:i4>5</vt:i4>
      </vt:variant>
      <vt:variant>
        <vt:lpwstr>http://zakon0.rada.gov.ua/laws/show/922-19/print</vt:lpwstr>
      </vt:variant>
      <vt:variant>
        <vt:lpwstr>n199</vt:lpwstr>
      </vt:variant>
      <vt:variant>
        <vt:i4>6226011</vt:i4>
      </vt:variant>
      <vt:variant>
        <vt:i4>9</vt:i4>
      </vt:variant>
      <vt:variant>
        <vt:i4>0</vt:i4>
      </vt:variant>
      <vt:variant>
        <vt:i4>5</vt:i4>
      </vt:variant>
      <vt:variant>
        <vt:lpwstr>http://zakon0.rada.gov.ua/laws/show/922-19/print</vt:lpwstr>
      </vt:variant>
      <vt:variant>
        <vt:lpwstr>n682</vt:lpwstr>
      </vt:variant>
      <vt:variant>
        <vt:i4>6226011</vt:i4>
      </vt:variant>
      <vt:variant>
        <vt:i4>6</vt:i4>
      </vt:variant>
      <vt:variant>
        <vt:i4>0</vt:i4>
      </vt:variant>
      <vt:variant>
        <vt:i4>5</vt:i4>
      </vt:variant>
      <vt:variant>
        <vt:lpwstr>http://zakon0.rada.gov.ua/laws/show/922-19/print</vt:lpwstr>
      </vt:variant>
      <vt:variant>
        <vt:lpwstr>n682</vt:lpwstr>
      </vt:variant>
      <vt:variant>
        <vt:i4>8060938</vt:i4>
      </vt:variant>
      <vt:variant>
        <vt:i4>3</vt:i4>
      </vt:variant>
      <vt:variant>
        <vt:i4>0</vt:i4>
      </vt:variant>
      <vt:variant>
        <vt:i4>5</vt:i4>
      </vt:variant>
      <vt:variant>
        <vt:lpwstr>mailto:to@port.odessa.ua</vt:lpwstr>
      </vt:variant>
      <vt:variant>
        <vt:lpwstr/>
      </vt:variant>
      <vt:variant>
        <vt:i4>6160438</vt:i4>
      </vt:variant>
      <vt:variant>
        <vt:i4>0</vt:i4>
      </vt:variant>
      <vt:variant>
        <vt:i4>0</vt:i4>
      </vt:variant>
      <vt:variant>
        <vt:i4>5</vt:i4>
      </vt:variant>
      <vt:variant>
        <vt:lpwstr>mailto:apr@port.odessa.ua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Юріївна Гончарова/OMTP</dc:creator>
  <cp:keywords/>
  <cp:lastModifiedBy>Гончарова Анастасія Юріївна</cp:lastModifiedBy>
  <cp:revision>19</cp:revision>
  <cp:lastPrinted>2019-09-10T09:02:00Z</cp:lastPrinted>
  <dcterms:created xsi:type="dcterms:W3CDTF">2019-10-17T06:54:00Z</dcterms:created>
  <dcterms:modified xsi:type="dcterms:W3CDTF">2019-10-18T08:43:00Z</dcterms:modified>
</cp:coreProperties>
</file>